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8513" w14:textId="3146F6CA" w:rsidR="00D13B03" w:rsidRPr="00B34749" w:rsidRDefault="00654B0C" w:rsidP="0073458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13B03" w:rsidRPr="00B3474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13B03" w:rsidRPr="00B3474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13B03" w:rsidRPr="00B3474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13B03" w:rsidRPr="00B3474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13B03" w:rsidRPr="00B3474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13B03" w:rsidRPr="00B3474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13B03" w:rsidRPr="00B3474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13B03" w:rsidRPr="00B34749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1FF8E2F" w14:textId="77777777" w:rsidR="00D13B03" w:rsidRPr="00B34749" w:rsidRDefault="00D13B03" w:rsidP="0073458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BCDDB94" w14:textId="1E8ADFDE" w:rsidR="0073458A" w:rsidRPr="00993165" w:rsidRDefault="0073458A" w:rsidP="003E7F72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993165">
        <w:rPr>
          <w:rFonts w:asciiTheme="minorHAnsi" w:hAnsiTheme="minorHAnsi" w:cstheme="minorHAnsi"/>
          <w:b/>
          <w:bCs/>
          <w:sz w:val="22"/>
          <w:szCs w:val="22"/>
        </w:rPr>
        <w:t>Agenda for WESTAR-WRAP FSWG call on</w:t>
      </w:r>
      <w:r w:rsidR="00655D6B" w:rsidRPr="009931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50BAF" w:rsidRPr="00993165">
        <w:rPr>
          <w:rFonts w:asciiTheme="minorHAnsi" w:hAnsiTheme="minorHAnsi" w:cstheme="minorHAnsi"/>
          <w:b/>
          <w:bCs/>
          <w:sz w:val="22"/>
          <w:szCs w:val="22"/>
        </w:rPr>
        <w:t>Monday</w:t>
      </w:r>
      <w:r w:rsidR="00295284" w:rsidRPr="0099316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196222">
        <w:rPr>
          <w:rFonts w:asciiTheme="minorHAnsi" w:hAnsiTheme="minorHAnsi" w:cstheme="minorHAnsi"/>
          <w:b/>
          <w:bCs/>
          <w:sz w:val="22"/>
          <w:szCs w:val="22"/>
        </w:rPr>
        <w:t xml:space="preserve">September </w:t>
      </w:r>
      <w:r w:rsidR="00B70EED">
        <w:rPr>
          <w:rFonts w:asciiTheme="minorHAnsi" w:hAnsiTheme="minorHAnsi" w:cstheme="minorHAnsi"/>
          <w:b/>
          <w:bCs/>
          <w:sz w:val="22"/>
          <w:szCs w:val="22"/>
        </w:rPr>
        <w:t>29</w:t>
      </w:r>
      <w:r w:rsidR="00196222">
        <w:rPr>
          <w:rFonts w:asciiTheme="minorHAnsi" w:hAnsiTheme="minorHAnsi" w:cstheme="minorHAnsi"/>
          <w:b/>
          <w:bCs/>
          <w:sz w:val="22"/>
          <w:szCs w:val="22"/>
        </w:rPr>
        <w:t>, 2025</w:t>
      </w:r>
    </w:p>
    <w:p w14:paraId="636D8AB0" w14:textId="5A0E28B3" w:rsidR="0073458A" w:rsidRDefault="0073458A" w:rsidP="003E7F7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3165">
        <w:rPr>
          <w:rFonts w:asciiTheme="minorHAnsi" w:hAnsiTheme="minorHAnsi" w:cstheme="minorHAnsi"/>
          <w:b/>
          <w:bCs/>
          <w:sz w:val="22"/>
          <w:szCs w:val="22"/>
        </w:rPr>
        <w:t xml:space="preserve">1 </w:t>
      </w:r>
      <w:r w:rsidR="00E26C0B" w:rsidRPr="00993165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993165">
        <w:rPr>
          <w:rFonts w:asciiTheme="minorHAnsi" w:hAnsiTheme="minorHAnsi" w:cstheme="minorHAnsi"/>
          <w:b/>
          <w:bCs/>
          <w:sz w:val="22"/>
          <w:szCs w:val="22"/>
        </w:rPr>
        <w:t xml:space="preserve">m – 2:30 pm Pacific, </w:t>
      </w:r>
      <w:r w:rsidR="00E26C0B" w:rsidRPr="0099316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993165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="00E26C0B" w:rsidRPr="0099316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993165">
        <w:rPr>
          <w:rFonts w:asciiTheme="minorHAnsi" w:hAnsiTheme="minorHAnsi" w:cstheme="minorHAnsi"/>
          <w:b/>
          <w:bCs/>
          <w:sz w:val="22"/>
          <w:szCs w:val="22"/>
        </w:rPr>
        <w:t>:30 pm Mountain</w:t>
      </w:r>
    </w:p>
    <w:p w14:paraId="5F2B1001" w14:textId="22267C15" w:rsidR="00CC4FBC" w:rsidRPr="00993165" w:rsidRDefault="00CC4FBC" w:rsidP="003E7F7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Co-chairs – Paul Corrigan (USFS), Bob Kotchenruther (EPA R10), </w:t>
      </w:r>
      <w:r w:rsidR="006A0175">
        <w:rPr>
          <w:rFonts w:asciiTheme="minorHAnsi" w:hAnsiTheme="minorHAnsi" w:cstheme="minorHAnsi"/>
          <w:b/>
          <w:bCs/>
          <w:sz w:val="22"/>
          <w:szCs w:val="22"/>
        </w:rPr>
        <w:t>Julie Hunter, (Northern Sierra APCD)</w:t>
      </w:r>
    </w:p>
    <w:p w14:paraId="6C3C4D84" w14:textId="77777777" w:rsidR="00506399" w:rsidRPr="00E31744" w:rsidRDefault="00506399" w:rsidP="003E7F7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7E9F2107" w14:textId="634981C1" w:rsidR="00F8736E" w:rsidRPr="00705C50" w:rsidRDefault="00F8736E" w:rsidP="00F8736E">
      <w:pPr>
        <w:jc w:val="center"/>
        <w:rPr>
          <w:rFonts w:asciiTheme="minorHAnsi" w:hAnsiTheme="minorHAnsi" w:cstheme="minorHAnsi"/>
          <w:color w:val="252424"/>
        </w:rPr>
      </w:pPr>
      <w:r w:rsidRPr="00705C50">
        <w:rPr>
          <w:rFonts w:asciiTheme="minorHAnsi" w:hAnsiTheme="minorHAnsi" w:cstheme="minorHAnsi"/>
          <w:color w:val="252424"/>
        </w:rPr>
        <w:t>Microsoft Teams meeting</w:t>
      </w:r>
    </w:p>
    <w:p w14:paraId="3A0B115B" w14:textId="57CD3300" w:rsidR="00312196" w:rsidRPr="00012DD1" w:rsidRDefault="00012DD1" w:rsidP="00312196">
      <w:pPr>
        <w:jc w:val="center"/>
        <w:rPr>
          <w:rStyle w:val="Hyperlink"/>
          <w:rFonts w:ascii="Segoe UI" w:eastAsia="Times New Roman" w:hAnsi="Segoe UI" w:cs="Segoe UI"/>
        </w:rPr>
      </w:pPr>
      <w:r>
        <w:rPr>
          <w:rFonts w:ascii="Segoe UI Semibold" w:eastAsia="Times New Roman" w:hAnsi="Segoe UI Semibold" w:cs="Segoe UI Semibold"/>
          <w:sz w:val="21"/>
          <w:szCs w:val="21"/>
        </w:rPr>
        <w:fldChar w:fldCharType="begin"/>
      </w:r>
      <w:r>
        <w:rPr>
          <w:rFonts w:ascii="Segoe UI Semibold" w:eastAsia="Times New Roman" w:hAnsi="Segoe UI Semibold" w:cs="Segoe UI Semibold"/>
          <w:sz w:val="21"/>
          <w:szCs w:val="21"/>
        </w:rPr>
        <w:instrText>HYPERLINK "https://teams.microsoft.com/l/meetup-join/19%3ameeting_MzYzZmVjZjMtYzEwMy00NTAxLWJkN2MtM2Y5ODc3ZGZkMjlk%40thread.v2/0?context=%7b%22Tid%22%3a%2288193d2b-cf2f-4570-a996-c9c2c176cfb1%22%2c%22Oid%22%3a%2251eb2985-4331-4afe-881f-def1be9c0cd1%22%7d"</w:instrText>
      </w:r>
      <w:r>
        <w:rPr>
          <w:rFonts w:ascii="Segoe UI Semibold" w:eastAsia="Times New Roman" w:hAnsi="Segoe UI Semibold" w:cs="Segoe UI Semibold"/>
          <w:sz w:val="21"/>
          <w:szCs w:val="21"/>
        </w:rPr>
      </w:r>
      <w:r>
        <w:rPr>
          <w:rFonts w:ascii="Segoe UI Semibold" w:eastAsia="Times New Roman" w:hAnsi="Segoe UI Semibold" w:cs="Segoe UI Semibold"/>
          <w:sz w:val="21"/>
          <w:szCs w:val="21"/>
        </w:rPr>
        <w:fldChar w:fldCharType="separate"/>
      </w:r>
      <w:r w:rsidR="00312196" w:rsidRPr="00012DD1">
        <w:rPr>
          <w:rStyle w:val="Hyperlink"/>
          <w:rFonts w:ascii="Segoe UI Semibold" w:eastAsia="Times New Roman" w:hAnsi="Segoe UI Semibold" w:cs="Segoe UI Semibold"/>
          <w:sz w:val="21"/>
          <w:szCs w:val="21"/>
        </w:rPr>
        <w:t>Click here to join the meeting</w:t>
      </w:r>
    </w:p>
    <w:p w14:paraId="440825CA" w14:textId="01D587B4" w:rsidR="00CB6210" w:rsidRPr="00993165" w:rsidRDefault="00012DD1" w:rsidP="00BA673D">
      <w:pPr>
        <w:jc w:val="center"/>
        <w:rPr>
          <w:rFonts w:asciiTheme="minorHAnsi" w:hAnsiTheme="minorHAnsi" w:cstheme="minorHAnsi"/>
          <w:color w:val="252424"/>
        </w:rPr>
      </w:pPr>
      <w:r>
        <w:rPr>
          <w:rFonts w:ascii="Segoe UI Semibold" w:eastAsia="Times New Roman" w:hAnsi="Segoe UI Semibold" w:cs="Segoe UI Semibold"/>
          <w:sz w:val="21"/>
          <w:szCs w:val="21"/>
        </w:rPr>
        <w:fldChar w:fldCharType="end"/>
      </w:r>
      <w:r w:rsidR="00CB6210" w:rsidRPr="00993165">
        <w:rPr>
          <w:rFonts w:asciiTheme="minorHAnsi" w:hAnsiTheme="minorHAnsi" w:cstheme="minorHAnsi"/>
          <w:color w:val="252424"/>
        </w:rPr>
        <w:t xml:space="preserve">Meeting ID: </w:t>
      </w:r>
      <w:r w:rsidR="008607EC" w:rsidRPr="008607EC">
        <w:rPr>
          <w:rFonts w:asciiTheme="minorHAnsi" w:eastAsia="Times New Roman" w:hAnsiTheme="minorHAnsi" w:cstheme="minorHAnsi"/>
          <w:color w:val="252424"/>
        </w:rPr>
        <w:t xml:space="preserve">297 147 400 289 </w:t>
      </w:r>
      <w:r w:rsidR="00E0027E" w:rsidRPr="00993165">
        <w:rPr>
          <w:rFonts w:asciiTheme="minorHAnsi" w:hAnsiTheme="minorHAnsi" w:cstheme="minorHAnsi"/>
          <w:color w:val="252424"/>
        </w:rPr>
        <w:br/>
        <w:t xml:space="preserve">Passcode: </w:t>
      </w:r>
      <w:r w:rsidR="008607EC" w:rsidRPr="008607EC">
        <w:rPr>
          <w:rFonts w:asciiTheme="minorHAnsi" w:eastAsia="Times New Roman" w:hAnsiTheme="minorHAnsi" w:cstheme="minorHAnsi"/>
          <w:color w:val="252424"/>
        </w:rPr>
        <w:t>Nr7ZB7Xq</w:t>
      </w:r>
    </w:p>
    <w:p w14:paraId="79817D9A" w14:textId="3DB20455" w:rsidR="00F8736E" w:rsidRPr="00993165" w:rsidRDefault="00F8736E" w:rsidP="00F8736E">
      <w:pPr>
        <w:jc w:val="center"/>
        <w:rPr>
          <w:rFonts w:asciiTheme="minorHAnsi" w:hAnsiTheme="minorHAnsi" w:cstheme="minorHAnsi"/>
          <w:color w:val="252424"/>
        </w:rPr>
      </w:pPr>
      <w:r w:rsidRPr="00993165">
        <w:rPr>
          <w:rFonts w:asciiTheme="minorHAnsi" w:hAnsiTheme="minorHAnsi" w:cstheme="minorHAnsi"/>
          <w:b/>
          <w:bCs/>
          <w:color w:val="252424"/>
        </w:rPr>
        <w:t>Or call in (audio only)</w:t>
      </w:r>
    </w:p>
    <w:p w14:paraId="77BC6385" w14:textId="0A4D16DA" w:rsidR="00F8736E" w:rsidRPr="00993165" w:rsidRDefault="00F72125" w:rsidP="00F8736E">
      <w:pPr>
        <w:jc w:val="center"/>
        <w:rPr>
          <w:rFonts w:asciiTheme="minorHAnsi" w:hAnsiTheme="minorHAnsi" w:cstheme="minorHAnsi"/>
          <w:color w:val="252424"/>
        </w:rPr>
      </w:pPr>
      <w:r w:rsidRPr="00993165">
        <w:rPr>
          <w:rFonts w:asciiTheme="minorHAnsi" w:eastAsia="Times New Roman" w:hAnsiTheme="minorHAnsi" w:cstheme="minorHAnsi"/>
          <w:color w:val="252424"/>
        </w:rPr>
        <w:t>+1 323-676-6261,,</w:t>
      </w:r>
      <w:r w:rsidR="001E7326" w:rsidRPr="00993165">
        <w:t xml:space="preserve"> </w:t>
      </w:r>
      <w:r w:rsidR="00E144A4" w:rsidRPr="00E144A4">
        <w:t xml:space="preserve">261992185# </w:t>
      </w:r>
      <w:r w:rsidR="001E7326" w:rsidRPr="00993165">
        <w:t>#</w:t>
      </w:r>
      <w:r w:rsidR="00F8736E" w:rsidRPr="00993165">
        <w:rPr>
          <w:rFonts w:asciiTheme="minorHAnsi" w:hAnsiTheme="minorHAnsi" w:cstheme="minorHAnsi"/>
          <w:color w:val="252424"/>
        </w:rPr>
        <w:t xml:space="preserve">United States, </w:t>
      </w:r>
      <w:r w:rsidRPr="00993165">
        <w:rPr>
          <w:rFonts w:asciiTheme="minorHAnsi" w:hAnsiTheme="minorHAnsi" w:cstheme="minorHAnsi"/>
          <w:color w:val="252424"/>
        </w:rPr>
        <w:t>Los Angeles</w:t>
      </w:r>
    </w:p>
    <w:p w14:paraId="4C83470C" w14:textId="404AF156" w:rsidR="00F8736E" w:rsidRPr="00A52097" w:rsidRDefault="00F8736E" w:rsidP="00F8736E">
      <w:pPr>
        <w:jc w:val="center"/>
        <w:rPr>
          <w:rFonts w:asciiTheme="minorHAnsi" w:hAnsiTheme="minorHAnsi" w:cstheme="minorHAnsi"/>
          <w:color w:val="252424"/>
        </w:rPr>
      </w:pPr>
      <w:r w:rsidRPr="00993165">
        <w:rPr>
          <w:rFonts w:asciiTheme="minorHAnsi" w:hAnsiTheme="minorHAnsi" w:cstheme="minorHAnsi"/>
          <w:color w:val="252424"/>
        </w:rPr>
        <w:t>Phone Conference</w:t>
      </w:r>
      <w:r w:rsidR="00B5682E" w:rsidRPr="00993165">
        <w:rPr>
          <w:rFonts w:asciiTheme="minorHAnsi" w:hAnsiTheme="minorHAnsi" w:cstheme="minorHAnsi"/>
          <w:color w:val="252424"/>
        </w:rPr>
        <w:t xml:space="preserve"> ID</w:t>
      </w:r>
      <w:r w:rsidR="005F3D47" w:rsidRPr="00993165">
        <w:rPr>
          <w:rFonts w:asciiTheme="minorHAnsi" w:hAnsiTheme="minorHAnsi" w:cstheme="minorHAnsi"/>
          <w:color w:val="252424"/>
        </w:rPr>
        <w:t>:</w:t>
      </w:r>
      <w:r w:rsidRPr="00993165">
        <w:rPr>
          <w:rFonts w:asciiTheme="minorHAnsi" w:hAnsiTheme="minorHAnsi" w:cstheme="minorHAnsi"/>
          <w:color w:val="252424"/>
        </w:rPr>
        <w:t xml:space="preserve"> </w:t>
      </w:r>
      <w:r w:rsidR="00E144A4" w:rsidRPr="00E144A4">
        <w:rPr>
          <w:rFonts w:asciiTheme="minorHAnsi" w:hAnsiTheme="minorHAnsi" w:cstheme="minorHAnsi"/>
          <w:color w:val="252424"/>
        </w:rPr>
        <w:t xml:space="preserve">261 992 185# </w:t>
      </w:r>
    </w:p>
    <w:p w14:paraId="1399F42A" w14:textId="26A2F0CE" w:rsidR="15113D8F" w:rsidRPr="00A52097" w:rsidRDefault="15113D8F" w:rsidP="15113D8F">
      <w:pPr>
        <w:jc w:val="center"/>
        <w:rPr>
          <w:rFonts w:asciiTheme="minorHAnsi" w:hAnsiTheme="minorHAnsi" w:cstheme="minorHAnsi"/>
          <w:color w:val="252424"/>
          <w:highlight w:val="yellow"/>
        </w:rPr>
      </w:pPr>
    </w:p>
    <w:p w14:paraId="4A64D7CA" w14:textId="77777777" w:rsidR="001612C1" w:rsidRDefault="001612C1" w:rsidP="15113D8F">
      <w:pPr>
        <w:jc w:val="center"/>
        <w:rPr>
          <w:rFonts w:asciiTheme="minorHAnsi" w:hAnsiTheme="minorHAnsi" w:cstheme="minorBidi"/>
          <w:color w:val="252424"/>
        </w:rPr>
      </w:pPr>
    </w:p>
    <w:p w14:paraId="288E885C" w14:textId="77CBDCD4" w:rsidR="001612C1" w:rsidRDefault="00CC4FBC" w:rsidP="00C13AD2">
      <w:pPr>
        <w:pStyle w:val="ListParagraph"/>
        <w:numPr>
          <w:ilvl w:val="0"/>
          <w:numId w:val="12"/>
        </w:numPr>
        <w:spacing w:after="0"/>
        <w:rPr>
          <w:color w:val="252424"/>
        </w:rPr>
      </w:pPr>
      <w:r>
        <w:rPr>
          <w:color w:val="252424"/>
        </w:rPr>
        <w:t xml:space="preserve">Welcome and </w:t>
      </w:r>
      <w:r w:rsidR="00CE3D9F">
        <w:rPr>
          <w:color w:val="252424"/>
        </w:rPr>
        <w:t>Roll call (5-10 min) – All</w:t>
      </w:r>
    </w:p>
    <w:p w14:paraId="53B6873A" w14:textId="4661B2F7" w:rsidR="00685E0C" w:rsidRDefault="00685E0C" w:rsidP="00685E0C">
      <w:pPr>
        <w:pStyle w:val="ListParagraph"/>
        <w:numPr>
          <w:ilvl w:val="1"/>
          <w:numId w:val="12"/>
        </w:numPr>
        <w:spacing w:after="0"/>
        <w:rPr>
          <w:color w:val="252424"/>
        </w:rPr>
      </w:pPr>
      <w:r>
        <w:rPr>
          <w:color w:val="252424"/>
        </w:rPr>
        <w:t xml:space="preserve">Special welcome to Julie Hunter, </w:t>
      </w:r>
      <w:r w:rsidR="00290F53">
        <w:rPr>
          <w:color w:val="252424"/>
        </w:rPr>
        <w:t>Director, Northern Sierra Air Quality Management District</w:t>
      </w:r>
    </w:p>
    <w:p w14:paraId="05986926" w14:textId="77777777" w:rsidR="00C13AD2" w:rsidRDefault="00C13AD2" w:rsidP="00C13AD2">
      <w:pPr>
        <w:pStyle w:val="ListParagraph"/>
        <w:spacing w:after="0"/>
        <w:rPr>
          <w:color w:val="252424"/>
        </w:rPr>
      </w:pPr>
    </w:p>
    <w:p w14:paraId="48FCF4A8" w14:textId="77777777" w:rsidR="00363541" w:rsidRDefault="00CE3D9F" w:rsidP="00363541">
      <w:pPr>
        <w:pStyle w:val="ListParagraph"/>
        <w:numPr>
          <w:ilvl w:val="0"/>
          <w:numId w:val="12"/>
        </w:numPr>
        <w:spacing w:after="0"/>
        <w:rPr>
          <w:color w:val="252424"/>
        </w:rPr>
      </w:pPr>
      <w:r>
        <w:rPr>
          <w:color w:val="252424"/>
        </w:rPr>
        <w:t>Status of updating the FSWG membership list – Any updates to provide to TSC this month? – All</w:t>
      </w:r>
    </w:p>
    <w:p w14:paraId="490D3DD0" w14:textId="77777777" w:rsidR="00363541" w:rsidRPr="00DA47B9" w:rsidRDefault="00363541" w:rsidP="00DA47B9">
      <w:pPr>
        <w:rPr>
          <w:color w:val="252424"/>
        </w:rPr>
      </w:pPr>
    </w:p>
    <w:p w14:paraId="5EB49375" w14:textId="638D5FD2" w:rsidR="00CA3471" w:rsidRPr="008738B7" w:rsidRDefault="00A04B1D" w:rsidP="008738B7">
      <w:pPr>
        <w:pStyle w:val="ListParagraph"/>
        <w:numPr>
          <w:ilvl w:val="0"/>
          <w:numId w:val="12"/>
        </w:numPr>
        <w:spacing w:after="0"/>
        <w:rPr>
          <w:color w:val="252424"/>
        </w:rPr>
      </w:pPr>
      <w:r w:rsidRPr="00333C17">
        <w:rPr>
          <w:color w:val="252424"/>
        </w:rPr>
        <w:t>Presentation</w:t>
      </w:r>
    </w:p>
    <w:p w14:paraId="057AAABD" w14:textId="77777777" w:rsidR="005053A5" w:rsidRDefault="001F305E" w:rsidP="005053A5">
      <w:pPr>
        <w:pStyle w:val="ListParagraph"/>
        <w:numPr>
          <w:ilvl w:val="1"/>
          <w:numId w:val="12"/>
        </w:numPr>
        <w:spacing w:after="0"/>
        <w:rPr>
          <w:color w:val="252424"/>
        </w:rPr>
      </w:pPr>
      <w:r>
        <w:rPr>
          <w:color w:val="252424"/>
        </w:rPr>
        <w:t>Fuel Treatments in Napa County</w:t>
      </w:r>
      <w:r w:rsidR="00C6374E">
        <w:rPr>
          <w:color w:val="252424"/>
        </w:rPr>
        <w:t xml:space="preserve"> - </w:t>
      </w:r>
      <w:r w:rsidR="00D64FC6">
        <w:rPr>
          <w:color w:val="252424"/>
        </w:rPr>
        <w:t>JC Greenberg</w:t>
      </w:r>
      <w:r>
        <w:rPr>
          <w:color w:val="252424"/>
        </w:rPr>
        <w:t xml:space="preserve">, </w:t>
      </w:r>
      <w:r w:rsidR="00CA3471">
        <w:rPr>
          <w:color w:val="252424"/>
        </w:rPr>
        <w:t>Napa County Deputy Chief</w:t>
      </w:r>
    </w:p>
    <w:p w14:paraId="658C9ECA" w14:textId="728222B7" w:rsidR="00CA3471" w:rsidRPr="005053A5" w:rsidRDefault="002F187F" w:rsidP="005053A5">
      <w:pPr>
        <w:pStyle w:val="ListParagraph"/>
        <w:numPr>
          <w:ilvl w:val="2"/>
          <w:numId w:val="12"/>
        </w:numPr>
        <w:spacing w:after="0"/>
        <w:rPr>
          <w:color w:val="252424"/>
        </w:rPr>
      </w:pPr>
      <w:r w:rsidRPr="005053A5">
        <w:rPr>
          <w:color w:val="252424"/>
        </w:rPr>
        <w:t xml:space="preserve">Coordination with Bay Area Air Quality Management District (BAAQMD) and </w:t>
      </w:r>
      <w:r w:rsidR="00EA3199" w:rsidRPr="005053A5">
        <w:rPr>
          <w:color w:val="252424"/>
        </w:rPr>
        <w:t>Napa Communities Firewise Foundation through the Napa County Community Wildfire Protection Plan (CWPP)</w:t>
      </w:r>
    </w:p>
    <w:p w14:paraId="13BBF188" w14:textId="77777777" w:rsidR="00B7317C" w:rsidRPr="00B7317C" w:rsidRDefault="00B7317C" w:rsidP="00B7317C">
      <w:pPr>
        <w:pStyle w:val="ListParagraph"/>
        <w:ind w:left="1440"/>
        <w:rPr>
          <w:color w:val="252424"/>
        </w:rPr>
      </w:pPr>
    </w:p>
    <w:p w14:paraId="5C1B1128" w14:textId="27ECDAD1" w:rsidR="00847238" w:rsidRPr="009B255F" w:rsidRDefault="00B158B6" w:rsidP="00FC13A0">
      <w:pPr>
        <w:pStyle w:val="ListParagraph"/>
        <w:numPr>
          <w:ilvl w:val="0"/>
          <w:numId w:val="12"/>
        </w:numPr>
        <w:spacing w:after="0"/>
        <w:rPr>
          <w:color w:val="252424"/>
        </w:rPr>
      </w:pPr>
      <w:r w:rsidRPr="009B255F">
        <w:rPr>
          <w:color w:val="252424"/>
        </w:rPr>
        <w:t>Discussion</w:t>
      </w:r>
      <w:r w:rsidR="00CC4FBC" w:rsidRPr="009B255F">
        <w:rPr>
          <w:color w:val="252424"/>
        </w:rPr>
        <w:t xml:space="preserve"> </w:t>
      </w:r>
    </w:p>
    <w:p w14:paraId="59338587" w14:textId="358D8116" w:rsidR="00F563F5" w:rsidRDefault="007B6925" w:rsidP="00FB2F44">
      <w:pPr>
        <w:pStyle w:val="ListParagraph"/>
        <w:numPr>
          <w:ilvl w:val="1"/>
          <w:numId w:val="12"/>
        </w:numPr>
        <w:spacing w:after="0"/>
        <w:rPr>
          <w:color w:val="252424"/>
        </w:rPr>
      </w:pPr>
      <w:r>
        <w:rPr>
          <w:color w:val="252424"/>
        </w:rPr>
        <w:t xml:space="preserve">Permitting Fuel Treatment </w:t>
      </w:r>
      <w:r w:rsidR="00E436C0">
        <w:rPr>
          <w:color w:val="252424"/>
        </w:rPr>
        <w:t>Equipment</w:t>
      </w:r>
      <w:r w:rsidR="007559FD">
        <w:rPr>
          <w:color w:val="252424"/>
        </w:rPr>
        <w:t xml:space="preserve"> – This topic</w:t>
      </w:r>
      <w:r w:rsidR="00767C37">
        <w:rPr>
          <w:color w:val="252424"/>
        </w:rPr>
        <w:t xml:space="preserve"> frequently comes up </w:t>
      </w:r>
      <w:r w:rsidR="007559FD">
        <w:rPr>
          <w:color w:val="252424"/>
        </w:rPr>
        <w:t>in our group. Each agency approaches permitting differentl</w:t>
      </w:r>
      <w:r w:rsidR="00AE037E">
        <w:rPr>
          <w:color w:val="252424"/>
        </w:rPr>
        <w:t>y</w:t>
      </w:r>
      <w:r w:rsidR="002B57F7">
        <w:rPr>
          <w:color w:val="252424"/>
        </w:rPr>
        <w:t>;</w:t>
      </w:r>
      <w:r w:rsidR="00337750">
        <w:rPr>
          <w:color w:val="252424"/>
        </w:rPr>
        <w:t xml:space="preserve"> agencies have to coordinate with </w:t>
      </w:r>
      <w:r w:rsidR="00D031A6">
        <w:rPr>
          <w:color w:val="252424"/>
        </w:rPr>
        <w:t>one another</w:t>
      </w:r>
      <w:r w:rsidR="00337750">
        <w:rPr>
          <w:color w:val="252424"/>
        </w:rPr>
        <w:t xml:space="preserve"> </w:t>
      </w:r>
      <w:r w:rsidR="00A261C5">
        <w:rPr>
          <w:color w:val="252424"/>
        </w:rPr>
        <w:t>regarding</w:t>
      </w:r>
      <w:r w:rsidR="00337750">
        <w:rPr>
          <w:color w:val="252424"/>
        </w:rPr>
        <w:t xml:space="preserve"> their use</w:t>
      </w:r>
      <w:r w:rsidR="00A261C5">
        <w:rPr>
          <w:color w:val="252424"/>
        </w:rPr>
        <w:t>,</w:t>
      </w:r>
      <w:r w:rsidR="00AE037E">
        <w:rPr>
          <w:color w:val="252424"/>
        </w:rPr>
        <w:t xml:space="preserve"> </w:t>
      </w:r>
      <w:r w:rsidR="00816484">
        <w:rPr>
          <w:color w:val="252424"/>
        </w:rPr>
        <w:t xml:space="preserve">etc. It’s still an area of regulatory </w:t>
      </w:r>
      <w:r w:rsidR="000B427F">
        <w:rPr>
          <w:color w:val="252424"/>
        </w:rPr>
        <w:t>uncertainty</w:t>
      </w:r>
      <w:r w:rsidR="00337750">
        <w:rPr>
          <w:color w:val="252424"/>
        </w:rPr>
        <w:t xml:space="preserve">. </w:t>
      </w:r>
      <w:r w:rsidR="00C90D78">
        <w:rPr>
          <w:color w:val="252424"/>
        </w:rPr>
        <w:t xml:space="preserve">We’d like to check in with the group: how are agencies currently handling ACIs and other </w:t>
      </w:r>
      <w:r w:rsidR="00F5016D">
        <w:rPr>
          <w:color w:val="252424"/>
        </w:rPr>
        <w:t>fuel treatment devices</w:t>
      </w:r>
      <w:r w:rsidR="006562D9">
        <w:rPr>
          <w:color w:val="252424"/>
        </w:rPr>
        <w:t xml:space="preserve"> (</w:t>
      </w:r>
      <w:proofErr w:type="spellStart"/>
      <w:r w:rsidR="006562D9">
        <w:fldChar w:fldCharType="begin"/>
      </w:r>
      <w:r w:rsidR="006562D9">
        <w:instrText>HYPERLINK "https://www.google.com/search?q=burnbot+video&amp;oq=burnbot+video&amp;gs_lcrp=EgZjaHJvbWUyBggAEEUYOTIHCAEQABjvBTIHCAIQABjvBTIHCAMQABjvBTIHCAQQABjvBTIKCAUQABiABBiiBNIBCDY1NzFqMGo3qAIAsAIA&amp;sourceid=chrome&amp;ie=UTF-8" \l "fpstate=ive&amp;vld=cid:419cbadf,vid:U_iuAT2oxqE,st:0"</w:instrText>
      </w:r>
      <w:r w:rsidR="006562D9">
        <w:fldChar w:fldCharType="separate"/>
      </w:r>
      <w:r w:rsidR="006562D9" w:rsidRPr="00244BB9">
        <w:rPr>
          <w:rStyle w:val="Hyperlink"/>
        </w:rPr>
        <w:t>BurnBot</w:t>
      </w:r>
      <w:proofErr w:type="spellEnd"/>
      <w:r w:rsidR="006562D9">
        <w:fldChar w:fldCharType="end"/>
      </w:r>
      <w:r w:rsidR="006562D9">
        <w:rPr>
          <w:color w:val="252424"/>
        </w:rPr>
        <w:t xml:space="preserve">, </w:t>
      </w:r>
      <w:hyperlink r:id="rId11" w:history="1">
        <w:r w:rsidR="001850BA" w:rsidRPr="00115D66">
          <w:rPr>
            <w:rStyle w:val="Hyperlink"/>
          </w:rPr>
          <w:t>ACIs</w:t>
        </w:r>
      </w:hyperlink>
      <w:r w:rsidR="001850BA">
        <w:rPr>
          <w:color w:val="252424"/>
        </w:rPr>
        <w:t xml:space="preserve">, </w:t>
      </w:r>
      <w:hyperlink r:id="rId12" w:history="1">
        <w:proofErr w:type="spellStart"/>
        <w:r w:rsidR="006562D9" w:rsidRPr="00F72206">
          <w:rPr>
            <w:rStyle w:val="Hyperlink"/>
          </w:rPr>
          <w:t>CharBoss</w:t>
        </w:r>
        <w:proofErr w:type="spellEnd"/>
      </w:hyperlink>
      <w:r w:rsidR="006562D9">
        <w:rPr>
          <w:color w:val="252424"/>
        </w:rPr>
        <w:t xml:space="preserve">, </w:t>
      </w:r>
      <w:hyperlink r:id="rId13" w:history="1">
        <w:r w:rsidR="006562D9" w:rsidRPr="00CC383B">
          <w:rPr>
            <w:rStyle w:val="Hyperlink"/>
          </w:rPr>
          <w:t>Carbonizer</w:t>
        </w:r>
      </w:hyperlink>
      <w:r w:rsidR="00767C37">
        <w:rPr>
          <w:color w:val="252424"/>
        </w:rPr>
        <w:t>, etc.)</w:t>
      </w:r>
      <w:r w:rsidR="006562D9">
        <w:rPr>
          <w:color w:val="252424"/>
        </w:rPr>
        <w:t xml:space="preserve">? </w:t>
      </w:r>
      <w:r w:rsidR="000B427F">
        <w:rPr>
          <w:color w:val="252424"/>
        </w:rPr>
        <w:t xml:space="preserve">Do they operate in your </w:t>
      </w:r>
      <w:r w:rsidR="00C54C90">
        <w:rPr>
          <w:color w:val="252424"/>
        </w:rPr>
        <w:t>jurisdictions</w:t>
      </w:r>
      <w:r w:rsidR="000F4BDC">
        <w:rPr>
          <w:color w:val="252424"/>
        </w:rPr>
        <w:t xml:space="preserve">? </w:t>
      </w:r>
      <w:r w:rsidR="006562D9">
        <w:rPr>
          <w:color w:val="252424"/>
        </w:rPr>
        <w:t xml:space="preserve">Have there been any updates or changes to permitting approaches at your agency? </w:t>
      </w:r>
      <w:r w:rsidR="000F4BDC">
        <w:rPr>
          <w:color w:val="252424"/>
        </w:rPr>
        <w:t xml:space="preserve">Does your agency have to consider different </w:t>
      </w:r>
      <w:r w:rsidR="008F2976">
        <w:rPr>
          <w:color w:val="252424"/>
        </w:rPr>
        <w:t>authorities (e.g., ACIs in California require permitting through CalFire and the specific Air District)</w:t>
      </w:r>
    </w:p>
    <w:p w14:paraId="272D6C1D" w14:textId="77777777" w:rsidR="00055F82" w:rsidRPr="00094C42" w:rsidRDefault="00055F82" w:rsidP="00094C42">
      <w:pPr>
        <w:rPr>
          <w:color w:val="252424"/>
        </w:rPr>
      </w:pPr>
    </w:p>
    <w:p w14:paraId="2C4F2210" w14:textId="7EE36664" w:rsidR="002462F5" w:rsidRPr="00CE1B30" w:rsidRDefault="00AA1822" w:rsidP="00126C5E">
      <w:pPr>
        <w:pStyle w:val="ListParagraph"/>
        <w:numPr>
          <w:ilvl w:val="0"/>
          <w:numId w:val="12"/>
        </w:numPr>
        <w:spacing w:after="0"/>
        <w:rPr>
          <w:color w:val="252424"/>
        </w:rPr>
      </w:pPr>
      <w:r w:rsidRPr="00CE1B30">
        <w:rPr>
          <w:color w:val="252424"/>
        </w:rPr>
        <w:t>Future Meeting Planning</w:t>
      </w:r>
      <w:r w:rsidR="002462F5" w:rsidRPr="00CE1B30">
        <w:rPr>
          <w:color w:val="252424"/>
        </w:rPr>
        <w:t xml:space="preserve"> / Trending Topics</w:t>
      </w:r>
      <w:r w:rsidR="00CC4FBC" w:rsidRPr="00CE1B30">
        <w:rPr>
          <w:color w:val="252424"/>
        </w:rPr>
        <w:t xml:space="preserve"> - All</w:t>
      </w:r>
    </w:p>
    <w:p w14:paraId="2B7E74CE" w14:textId="77777777" w:rsidR="005E58F3" w:rsidRPr="007A107B" w:rsidRDefault="005E58F3" w:rsidP="007A107B">
      <w:pPr>
        <w:rPr>
          <w:color w:val="252424"/>
        </w:rPr>
      </w:pPr>
    </w:p>
    <w:p w14:paraId="6B6ED05F" w14:textId="4C460F31" w:rsidR="00CE1B30" w:rsidRPr="00CE1B30" w:rsidRDefault="00262103" w:rsidP="00CE1B30">
      <w:pPr>
        <w:pStyle w:val="ListParagraph"/>
        <w:numPr>
          <w:ilvl w:val="0"/>
          <w:numId w:val="12"/>
        </w:numPr>
        <w:spacing w:after="0"/>
        <w:rPr>
          <w:color w:val="252424"/>
        </w:rPr>
      </w:pPr>
      <w:r>
        <w:rPr>
          <w:color w:val="252424"/>
        </w:rPr>
        <w:t>Informational Items – Co-Chairs</w:t>
      </w:r>
      <w:r w:rsidR="00CC4FBC">
        <w:rPr>
          <w:color w:val="252424"/>
        </w:rPr>
        <w:t xml:space="preserve"> </w:t>
      </w:r>
    </w:p>
    <w:p w14:paraId="3C22244F" w14:textId="574D2094" w:rsidR="00C056BD" w:rsidRDefault="00C056BD" w:rsidP="00035B30">
      <w:pPr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</w:rPr>
        <w:t xml:space="preserve">Anticipating news </w:t>
      </w:r>
      <w:r w:rsidR="00FD2B7A">
        <w:rPr>
          <w:rFonts w:eastAsia="Times New Roman"/>
        </w:rPr>
        <w:t xml:space="preserve">from EPA on move to </w:t>
      </w:r>
      <w:hyperlink r:id="rId14" w:history="1">
        <w:r w:rsidR="00C21A96" w:rsidRPr="009862F4">
          <w:rPr>
            <w:rStyle w:val="Hyperlink"/>
            <w:rFonts w:eastAsia="Times New Roman"/>
          </w:rPr>
          <w:t>revisit the EE Rule to prioritize the allowance of prescribed fires in SIPs and TIPs</w:t>
        </w:r>
      </w:hyperlink>
      <w:r w:rsidR="009862F4">
        <w:rPr>
          <w:rFonts w:eastAsia="Times New Roman"/>
        </w:rPr>
        <w:t xml:space="preserve">. </w:t>
      </w:r>
    </w:p>
    <w:p w14:paraId="2E762960" w14:textId="70EE1AE3" w:rsidR="00EA01F1" w:rsidRDefault="00E42FD0" w:rsidP="00035B30">
      <w:pPr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</w:rPr>
        <w:t xml:space="preserve">August 17, 2025 </w:t>
      </w:r>
      <w:r w:rsidR="004F0263">
        <w:rPr>
          <w:rFonts w:eastAsia="Times New Roman"/>
        </w:rPr>
        <w:t>New York Times articl</w:t>
      </w:r>
      <w:r>
        <w:rPr>
          <w:rFonts w:eastAsia="Times New Roman"/>
        </w:rPr>
        <w:t xml:space="preserve">e on wildfire fighter health: </w:t>
      </w:r>
      <w:hyperlink r:id="rId15" w:history="1">
        <w:r w:rsidRPr="00E42FD0">
          <w:rPr>
            <w:rStyle w:val="Hyperlink"/>
            <w:rFonts w:eastAsia="Times New Roman"/>
          </w:rPr>
          <w:t>“Wildfire Fighters, Unmasked in Toxic Smoke, Are Getting Sick and Dying”</w:t>
        </w:r>
      </w:hyperlink>
    </w:p>
    <w:p w14:paraId="39473FE1" w14:textId="715745EA" w:rsidR="005C6DF7" w:rsidRDefault="00B82D4C" w:rsidP="00035B30">
      <w:pPr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</w:rPr>
        <w:t>South</w:t>
      </w:r>
      <w:r w:rsidR="004670A5">
        <w:rPr>
          <w:rFonts w:eastAsia="Times New Roman"/>
        </w:rPr>
        <w:t xml:space="preserve"> W</w:t>
      </w:r>
      <w:r>
        <w:rPr>
          <w:rFonts w:eastAsia="Times New Roman"/>
        </w:rPr>
        <w:t>estern</w:t>
      </w:r>
      <w:r w:rsidR="00A42545">
        <w:rPr>
          <w:rFonts w:eastAsia="Times New Roman"/>
        </w:rPr>
        <w:t xml:space="preserve"> Air Group (</w:t>
      </w:r>
      <w:r w:rsidR="005C6DF7">
        <w:rPr>
          <w:rFonts w:eastAsia="Times New Roman"/>
        </w:rPr>
        <w:t>SW</w:t>
      </w:r>
      <w:r w:rsidR="00A17B4F">
        <w:rPr>
          <w:rFonts w:eastAsia="Times New Roman"/>
        </w:rPr>
        <w:t>AG</w:t>
      </w:r>
      <w:r w:rsidR="00A42545">
        <w:rPr>
          <w:rFonts w:eastAsia="Times New Roman"/>
        </w:rPr>
        <w:t xml:space="preserve"> – used to be CDA</w:t>
      </w:r>
      <w:r>
        <w:rPr>
          <w:rFonts w:eastAsia="Times New Roman"/>
        </w:rPr>
        <w:t>WG)</w:t>
      </w:r>
      <w:r w:rsidR="00A17B4F">
        <w:rPr>
          <w:rFonts w:eastAsia="Times New Roman"/>
        </w:rPr>
        <w:t xml:space="preserve"> </w:t>
      </w:r>
      <w:r>
        <w:rPr>
          <w:rFonts w:eastAsia="Times New Roman"/>
        </w:rPr>
        <w:t xml:space="preserve">2025 Conference, </w:t>
      </w:r>
      <w:r w:rsidR="00967032">
        <w:rPr>
          <w:rFonts w:eastAsia="Times New Roman"/>
        </w:rPr>
        <w:t xml:space="preserve">November 5-6, </w:t>
      </w:r>
      <w:r w:rsidR="004670A5">
        <w:rPr>
          <w:rFonts w:eastAsia="Times New Roman"/>
        </w:rPr>
        <w:t>Hilton Phoenix Airport</w:t>
      </w:r>
      <w:r w:rsidR="00967032">
        <w:rPr>
          <w:rFonts w:eastAsia="Times New Roman"/>
        </w:rPr>
        <w:t xml:space="preserve">, </w:t>
      </w:r>
      <w:r>
        <w:rPr>
          <w:rFonts w:eastAsia="Times New Roman"/>
        </w:rPr>
        <w:t>Phoenix, AZ</w:t>
      </w:r>
      <w:r w:rsidR="00967032">
        <w:rPr>
          <w:rFonts w:eastAsia="Times New Roman"/>
        </w:rPr>
        <w:t xml:space="preserve">. </w:t>
      </w:r>
      <w:r>
        <w:rPr>
          <w:rFonts w:eastAsia="Times New Roman"/>
        </w:rPr>
        <w:t xml:space="preserve">Link to </w:t>
      </w:r>
      <w:r w:rsidR="005C76CC">
        <w:rPr>
          <w:rFonts w:eastAsia="Times New Roman"/>
        </w:rPr>
        <w:t>r</w:t>
      </w:r>
      <w:r>
        <w:rPr>
          <w:rFonts w:eastAsia="Times New Roman"/>
        </w:rPr>
        <w:t xml:space="preserve">egistration </w:t>
      </w:r>
      <w:hyperlink r:id="rId16" w:history="1">
        <w:r w:rsidRPr="00B82D4C">
          <w:rPr>
            <w:rStyle w:val="Hyperlink"/>
            <w:rFonts w:eastAsia="Times New Roman"/>
          </w:rPr>
          <w:t>here</w:t>
        </w:r>
      </w:hyperlink>
    </w:p>
    <w:p w14:paraId="3E7E10A3" w14:textId="4B05F5AF" w:rsidR="00AA71C7" w:rsidRPr="005C6DF7" w:rsidRDefault="00AA71C7" w:rsidP="00035B30">
      <w:pPr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</w:rPr>
        <w:t>WESTAR/WRAP Fall Business meeting</w:t>
      </w:r>
      <w:r w:rsidR="00EE5C59">
        <w:rPr>
          <w:rFonts w:eastAsia="Times New Roman"/>
        </w:rPr>
        <w:t xml:space="preserve">, November 5-6, </w:t>
      </w:r>
      <w:r w:rsidR="005C76CC">
        <w:rPr>
          <w:rFonts w:eastAsia="Times New Roman"/>
        </w:rPr>
        <w:t xml:space="preserve">The Wort Hotel, Jackson Hole, WY. Link to registration </w:t>
      </w:r>
      <w:hyperlink r:id="rId17" w:history="1">
        <w:r w:rsidR="005C76CC" w:rsidRPr="005C76CC">
          <w:rPr>
            <w:rStyle w:val="Hyperlink"/>
            <w:rFonts w:eastAsia="Times New Roman"/>
          </w:rPr>
          <w:t>here</w:t>
        </w:r>
      </w:hyperlink>
    </w:p>
    <w:p w14:paraId="068AAAA1" w14:textId="260B3057" w:rsidR="00035B30" w:rsidRPr="00035B30" w:rsidRDefault="00796E4E" w:rsidP="00035B30">
      <w:pPr>
        <w:numPr>
          <w:ilvl w:val="1"/>
          <w:numId w:val="12"/>
        </w:numPr>
        <w:rPr>
          <w:rFonts w:eastAsia="Times New Roman"/>
        </w:rPr>
      </w:pPr>
      <w:r w:rsidRPr="00CF7076">
        <w:rPr>
          <w:rFonts w:eastAsia="Times New Roman"/>
        </w:rPr>
        <w:t>EPA Region 10’s Smoke Management Virtual Workshop</w:t>
      </w:r>
      <w:r w:rsidR="00CF7076">
        <w:rPr>
          <w:rFonts w:eastAsia="Times New Roman"/>
        </w:rPr>
        <w:t>, November 1</w:t>
      </w:r>
      <w:r w:rsidR="003D2D6C">
        <w:rPr>
          <w:rFonts w:eastAsia="Times New Roman"/>
        </w:rPr>
        <w:t>9, 12:30-5</w:t>
      </w:r>
      <w:r w:rsidR="00085F92">
        <w:rPr>
          <w:rFonts w:eastAsia="Times New Roman"/>
        </w:rPr>
        <w:t>:00</w:t>
      </w:r>
      <w:r w:rsidR="003D2D6C">
        <w:rPr>
          <w:rFonts w:eastAsia="Times New Roman"/>
        </w:rPr>
        <w:t xml:space="preserve"> </w:t>
      </w:r>
      <w:r w:rsidR="00085F92">
        <w:rPr>
          <w:rFonts w:eastAsia="Times New Roman"/>
        </w:rPr>
        <w:t xml:space="preserve">p.m. </w:t>
      </w:r>
      <w:r w:rsidR="003D2D6C">
        <w:rPr>
          <w:rFonts w:eastAsia="Times New Roman"/>
        </w:rPr>
        <w:t xml:space="preserve">Pacific. </w:t>
      </w:r>
      <w:r w:rsidR="0045169D">
        <w:rPr>
          <w:rFonts w:eastAsia="Times New Roman"/>
        </w:rPr>
        <w:t xml:space="preserve">To register, complete the Microsoft form </w:t>
      </w:r>
      <w:hyperlink r:id="rId18" w:history="1">
        <w:r w:rsidR="0045169D" w:rsidRPr="00085F92">
          <w:rPr>
            <w:rStyle w:val="Hyperlink"/>
            <w:rFonts w:eastAsia="Times New Roman"/>
          </w:rPr>
          <w:t>here</w:t>
        </w:r>
      </w:hyperlink>
    </w:p>
    <w:p w14:paraId="074FE96C" w14:textId="77777777" w:rsidR="00035B30" w:rsidRPr="00FD456A" w:rsidRDefault="00035B30" w:rsidP="00FD456A">
      <w:pPr>
        <w:ind w:left="1440"/>
        <w:rPr>
          <w:rFonts w:eastAsia="Times New Roman"/>
        </w:rPr>
      </w:pPr>
    </w:p>
    <w:p w14:paraId="23A439E1" w14:textId="2DBB45B3" w:rsidR="00381C67" w:rsidRPr="00AA6F87" w:rsidRDefault="00381C67" w:rsidP="00AA6F87">
      <w:pPr>
        <w:pStyle w:val="ListParagraph"/>
        <w:numPr>
          <w:ilvl w:val="0"/>
          <w:numId w:val="12"/>
        </w:numPr>
        <w:spacing w:after="0"/>
        <w:rPr>
          <w:color w:val="252424"/>
        </w:rPr>
      </w:pPr>
      <w:r w:rsidRPr="00EE36CF">
        <w:rPr>
          <w:color w:val="252424"/>
        </w:rPr>
        <w:t xml:space="preserve">Open Mic </w:t>
      </w:r>
      <w:r w:rsidR="002B7904" w:rsidRPr="00EE36CF">
        <w:rPr>
          <w:color w:val="252424"/>
        </w:rPr>
        <w:t>i</w:t>
      </w:r>
      <w:r w:rsidRPr="00EE36CF">
        <w:rPr>
          <w:color w:val="252424"/>
        </w:rPr>
        <w:t>nformational Items from the group</w:t>
      </w:r>
      <w:r w:rsidR="002B7904" w:rsidRPr="00EE36CF">
        <w:rPr>
          <w:color w:val="252424"/>
        </w:rPr>
        <w:t xml:space="preserve"> </w:t>
      </w:r>
      <w:r w:rsidR="001C7A9A" w:rsidRPr="00EE36CF">
        <w:rPr>
          <w:color w:val="252424"/>
        </w:rPr>
        <w:t>–</w:t>
      </w:r>
      <w:r w:rsidR="002B7904" w:rsidRPr="00EE36CF">
        <w:rPr>
          <w:color w:val="252424"/>
        </w:rPr>
        <w:t xml:space="preserve"> All</w:t>
      </w:r>
    </w:p>
    <w:p w14:paraId="4522EB34" w14:textId="77777777" w:rsidR="001C7A9A" w:rsidRPr="001C7A9A" w:rsidRDefault="001C7A9A" w:rsidP="00AA6F87">
      <w:pPr>
        <w:pStyle w:val="ListParagraph"/>
        <w:spacing w:after="0"/>
        <w:rPr>
          <w:color w:val="252424"/>
        </w:rPr>
      </w:pPr>
    </w:p>
    <w:p w14:paraId="63BD60CA" w14:textId="1EA617F7" w:rsidR="00381C67" w:rsidRPr="00032EA8" w:rsidRDefault="00AA4FA0" w:rsidP="00C13AD2">
      <w:pPr>
        <w:pStyle w:val="ListParagraph"/>
        <w:numPr>
          <w:ilvl w:val="0"/>
          <w:numId w:val="12"/>
        </w:numPr>
        <w:spacing w:after="0"/>
        <w:rPr>
          <w:color w:val="252424"/>
        </w:rPr>
      </w:pPr>
      <w:r w:rsidRPr="00032EA8">
        <w:rPr>
          <w:color w:val="252424"/>
        </w:rPr>
        <w:t xml:space="preserve">Exceptional Events Support Team </w:t>
      </w:r>
      <w:r w:rsidR="004C2BAD" w:rsidRPr="00032EA8">
        <w:rPr>
          <w:color w:val="252424"/>
        </w:rPr>
        <w:t xml:space="preserve">– </w:t>
      </w:r>
      <w:r w:rsidR="002C0F80">
        <w:rPr>
          <w:color w:val="252424"/>
        </w:rPr>
        <w:t>Bob</w:t>
      </w:r>
    </w:p>
    <w:p w14:paraId="54DDECEF" w14:textId="468D0E51" w:rsidR="005C0BA9" w:rsidRPr="00032EA8" w:rsidRDefault="005C0BA9" w:rsidP="005C0BA9">
      <w:pPr>
        <w:pStyle w:val="ListParagraph"/>
        <w:numPr>
          <w:ilvl w:val="1"/>
          <w:numId w:val="12"/>
        </w:numPr>
        <w:spacing w:after="0"/>
        <w:rPr>
          <w:color w:val="252424"/>
        </w:rPr>
      </w:pPr>
      <w:r w:rsidRPr="00032EA8">
        <w:rPr>
          <w:color w:val="252424"/>
        </w:rPr>
        <w:t xml:space="preserve">Last meeting </w:t>
      </w:r>
      <w:r w:rsidR="0087554F">
        <w:rPr>
          <w:color w:val="252424"/>
        </w:rPr>
        <w:t>July 16</w:t>
      </w:r>
      <w:r w:rsidR="002B393A" w:rsidRPr="00032EA8">
        <w:rPr>
          <w:color w:val="252424"/>
        </w:rPr>
        <w:t>:</w:t>
      </w:r>
      <w:r w:rsidR="007219BF" w:rsidRPr="00032EA8">
        <w:rPr>
          <w:color w:val="252424"/>
        </w:rPr>
        <w:t xml:space="preserve"> </w:t>
      </w:r>
      <w:hyperlink r:id="rId19" w:history="1">
        <w:r w:rsidR="007219BF" w:rsidRPr="00A76374">
          <w:rPr>
            <w:rStyle w:val="Hyperlink"/>
          </w:rPr>
          <w:t>Agenda</w:t>
        </w:r>
      </w:hyperlink>
      <w:r w:rsidR="00D04308" w:rsidRPr="00032EA8">
        <w:rPr>
          <w:color w:val="252424"/>
        </w:rPr>
        <w:t xml:space="preserve"> &amp; </w:t>
      </w:r>
      <w:hyperlink r:id="rId20" w:history="1">
        <w:r w:rsidR="00D04308" w:rsidRPr="00A76374">
          <w:rPr>
            <w:rStyle w:val="Hyperlink"/>
          </w:rPr>
          <w:t>Recording</w:t>
        </w:r>
      </w:hyperlink>
    </w:p>
    <w:p w14:paraId="7FA2B6CC" w14:textId="4B7B3350" w:rsidR="00391270" w:rsidRDefault="004C2BAD" w:rsidP="00391270">
      <w:pPr>
        <w:pStyle w:val="ListParagraph"/>
        <w:numPr>
          <w:ilvl w:val="1"/>
          <w:numId w:val="12"/>
        </w:numPr>
        <w:spacing w:after="0"/>
        <w:rPr>
          <w:color w:val="252424"/>
        </w:rPr>
      </w:pPr>
      <w:r>
        <w:rPr>
          <w:color w:val="252424"/>
        </w:rPr>
        <w:t xml:space="preserve">Next smoke EE meeting </w:t>
      </w:r>
      <w:r w:rsidRPr="000138C1">
        <w:rPr>
          <w:color w:val="252424"/>
        </w:rPr>
        <w:t xml:space="preserve">Wednesday, </w:t>
      </w:r>
      <w:r w:rsidR="00126F7A">
        <w:rPr>
          <w:color w:val="252424"/>
        </w:rPr>
        <w:t>September 17, 2025</w:t>
      </w:r>
      <w:r w:rsidR="000006A6" w:rsidRPr="000138C1">
        <w:rPr>
          <w:color w:val="252424"/>
        </w:rPr>
        <w:t xml:space="preserve">, </w:t>
      </w:r>
      <w:r w:rsidR="00A5552E" w:rsidRPr="000138C1">
        <w:rPr>
          <w:color w:val="252424"/>
        </w:rPr>
        <w:t>10</w:t>
      </w:r>
      <w:r w:rsidR="00A5552E">
        <w:rPr>
          <w:color w:val="252424"/>
        </w:rPr>
        <w:t>-11:3</w:t>
      </w:r>
      <w:r w:rsidR="000006A6">
        <w:rPr>
          <w:color w:val="252424"/>
        </w:rPr>
        <w:t xml:space="preserve">0 </w:t>
      </w:r>
      <w:r w:rsidR="0024465D">
        <w:rPr>
          <w:color w:val="252424"/>
        </w:rPr>
        <w:t>a</w:t>
      </w:r>
      <w:r w:rsidR="000006A6">
        <w:rPr>
          <w:color w:val="252424"/>
        </w:rPr>
        <w:t>m Mountai</w:t>
      </w:r>
      <w:r w:rsidR="00391270">
        <w:rPr>
          <w:color w:val="252424"/>
        </w:rPr>
        <w:t>n</w:t>
      </w:r>
    </w:p>
    <w:p w14:paraId="4D3B2DDD" w14:textId="189FF199" w:rsidR="00391270" w:rsidRPr="00391270" w:rsidRDefault="00AA6F87" w:rsidP="00391270">
      <w:pPr>
        <w:pStyle w:val="ListParagraph"/>
        <w:numPr>
          <w:ilvl w:val="1"/>
          <w:numId w:val="12"/>
        </w:numPr>
        <w:spacing w:after="0"/>
        <w:rPr>
          <w:color w:val="252424"/>
        </w:rPr>
      </w:pPr>
      <w:r>
        <w:rPr>
          <w:color w:val="252424"/>
        </w:rPr>
        <w:t xml:space="preserve">April 2025 </w:t>
      </w:r>
      <w:r w:rsidR="00391270">
        <w:rPr>
          <w:color w:val="252424"/>
        </w:rPr>
        <w:t>EE Demo App Tutorial</w:t>
      </w:r>
      <w:r>
        <w:rPr>
          <w:color w:val="252424"/>
        </w:rPr>
        <w:t xml:space="preserve">: </w:t>
      </w:r>
      <w:hyperlink r:id="rId21" w:history="1">
        <w:r w:rsidRPr="00AA6F87">
          <w:rPr>
            <w:rStyle w:val="Hyperlink"/>
          </w:rPr>
          <w:t>Recording</w:t>
        </w:r>
      </w:hyperlink>
    </w:p>
    <w:p w14:paraId="0474E623" w14:textId="77777777" w:rsidR="00CE468D" w:rsidRDefault="00CE468D" w:rsidP="00CE468D">
      <w:pPr>
        <w:pStyle w:val="ListParagraph"/>
        <w:spacing w:after="0"/>
        <w:ind w:left="1440"/>
        <w:rPr>
          <w:color w:val="252424"/>
        </w:rPr>
      </w:pPr>
    </w:p>
    <w:p w14:paraId="385B8591" w14:textId="7B122956" w:rsidR="00D706EA" w:rsidRPr="008B751F" w:rsidRDefault="00CE468D" w:rsidP="00B80B10">
      <w:pPr>
        <w:pStyle w:val="ListParagraph"/>
        <w:numPr>
          <w:ilvl w:val="0"/>
          <w:numId w:val="12"/>
        </w:numPr>
        <w:spacing w:after="0"/>
        <w:rPr>
          <w:color w:val="252424"/>
        </w:rPr>
      </w:pPr>
      <w:r>
        <w:rPr>
          <w:color w:val="252424"/>
        </w:rPr>
        <w:t>Schedule the next FSWG call</w:t>
      </w:r>
    </w:p>
    <w:sectPr w:rsidR="00D706EA" w:rsidRPr="008B751F" w:rsidSect="00705C50">
      <w:headerReference w:type="default" r:id="rId22"/>
      <w:pgSz w:w="12240" w:h="16340"/>
      <w:pgMar w:top="1350" w:right="900" w:bottom="630" w:left="99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2807" w14:textId="77777777" w:rsidR="003C0D36" w:rsidRDefault="003C0D36" w:rsidP="00705C50">
      <w:r>
        <w:separator/>
      </w:r>
    </w:p>
  </w:endnote>
  <w:endnote w:type="continuationSeparator" w:id="0">
    <w:p w14:paraId="3F74967B" w14:textId="77777777" w:rsidR="003C0D36" w:rsidRDefault="003C0D36" w:rsidP="00705C50">
      <w:r>
        <w:continuationSeparator/>
      </w:r>
    </w:p>
  </w:endnote>
  <w:endnote w:type="continuationNotice" w:id="1">
    <w:p w14:paraId="6A6FE919" w14:textId="77777777" w:rsidR="003C0D36" w:rsidRDefault="003C0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DAAE" w14:textId="77777777" w:rsidR="003C0D36" w:rsidRDefault="003C0D36" w:rsidP="00705C50">
      <w:r>
        <w:separator/>
      </w:r>
    </w:p>
  </w:footnote>
  <w:footnote w:type="continuationSeparator" w:id="0">
    <w:p w14:paraId="64089EDC" w14:textId="77777777" w:rsidR="003C0D36" w:rsidRDefault="003C0D36" w:rsidP="00705C50">
      <w:r>
        <w:continuationSeparator/>
      </w:r>
    </w:p>
  </w:footnote>
  <w:footnote w:type="continuationNotice" w:id="1">
    <w:p w14:paraId="13C5C86B" w14:textId="77777777" w:rsidR="003C0D36" w:rsidRDefault="003C0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BD67" w14:textId="5B09581B" w:rsidR="00705C50" w:rsidRDefault="00705C50" w:rsidP="00705C50">
    <w:pPr>
      <w:pStyle w:val="Header"/>
    </w:pPr>
    <w:r w:rsidRPr="00B34749">
      <w:rPr>
        <w:rFonts w:asciiTheme="minorHAnsi" w:hAnsiTheme="minorHAnsi" w:cstheme="minorHAnsi"/>
        <w:b/>
        <w:bCs/>
        <w:noProof/>
      </w:rPr>
      <w:drawing>
        <wp:anchor distT="0" distB="0" distL="114300" distR="114300" simplePos="0" relativeHeight="251658240" behindDoc="0" locked="0" layoutInCell="1" allowOverlap="1" wp14:anchorId="15A310B8" wp14:editId="3E353B93">
          <wp:simplePos x="0" y="0"/>
          <wp:positionH relativeFrom="column">
            <wp:posOffset>5505450</wp:posOffset>
          </wp:positionH>
          <wp:positionV relativeFrom="paragraph">
            <wp:posOffset>30480</wp:posOffset>
          </wp:positionV>
          <wp:extent cx="809625" cy="400685"/>
          <wp:effectExtent l="0" t="0" r="9525" b="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749">
      <w:rPr>
        <w:rFonts w:asciiTheme="minorHAnsi" w:hAnsiTheme="minorHAnsi" w:cstheme="minorHAnsi"/>
        <w:b/>
        <w:bCs/>
        <w:noProof/>
      </w:rPr>
      <w:drawing>
        <wp:inline distT="0" distB="0" distL="0" distR="0" wp14:anchorId="3CAEA039" wp14:editId="6FB4CA17">
          <wp:extent cx="673323" cy="46672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68" cy="473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4EB"/>
    <w:multiLevelType w:val="hybridMultilevel"/>
    <w:tmpl w:val="826872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54DA"/>
    <w:multiLevelType w:val="hybridMultilevel"/>
    <w:tmpl w:val="549683E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C1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0E1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E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2F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EED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69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54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6E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3247A"/>
    <w:multiLevelType w:val="hybridMultilevel"/>
    <w:tmpl w:val="4CB2A4C6"/>
    <w:lvl w:ilvl="0" w:tplc="A77497C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3577F"/>
    <w:multiLevelType w:val="hybridMultilevel"/>
    <w:tmpl w:val="E084C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31A8"/>
    <w:multiLevelType w:val="hybridMultilevel"/>
    <w:tmpl w:val="724A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149B"/>
    <w:multiLevelType w:val="hybridMultilevel"/>
    <w:tmpl w:val="48764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260288"/>
    <w:multiLevelType w:val="hybridMultilevel"/>
    <w:tmpl w:val="0B644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EDE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9E14C7"/>
    <w:multiLevelType w:val="hybridMultilevel"/>
    <w:tmpl w:val="A69E6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24232F"/>
    <w:multiLevelType w:val="hybridMultilevel"/>
    <w:tmpl w:val="543ABA5E"/>
    <w:lvl w:ilvl="0" w:tplc="F8DA4E98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61894"/>
    <w:multiLevelType w:val="hybridMultilevel"/>
    <w:tmpl w:val="156A0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125A"/>
    <w:multiLevelType w:val="hybridMultilevel"/>
    <w:tmpl w:val="6D306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9530A1"/>
    <w:multiLevelType w:val="hybridMultilevel"/>
    <w:tmpl w:val="BDA4E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1F3B44"/>
    <w:multiLevelType w:val="hybridMultilevel"/>
    <w:tmpl w:val="DDB40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501645"/>
    <w:multiLevelType w:val="hybridMultilevel"/>
    <w:tmpl w:val="1ACC8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703F93"/>
    <w:multiLevelType w:val="hybridMultilevel"/>
    <w:tmpl w:val="7D10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317A0"/>
    <w:multiLevelType w:val="hybridMultilevel"/>
    <w:tmpl w:val="F14A6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906E6"/>
    <w:multiLevelType w:val="hybridMultilevel"/>
    <w:tmpl w:val="D61E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40C86"/>
    <w:multiLevelType w:val="hybridMultilevel"/>
    <w:tmpl w:val="7DE4F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E16E14"/>
    <w:multiLevelType w:val="hybridMultilevel"/>
    <w:tmpl w:val="27CE71EC"/>
    <w:lvl w:ilvl="0" w:tplc="4D6A5102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113E5"/>
    <w:multiLevelType w:val="hybridMultilevel"/>
    <w:tmpl w:val="C5D4EE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392F76"/>
    <w:multiLevelType w:val="hybridMultilevel"/>
    <w:tmpl w:val="14E6344C"/>
    <w:lvl w:ilvl="0" w:tplc="A94EB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758757">
    <w:abstractNumId w:val="17"/>
  </w:num>
  <w:num w:numId="2" w16cid:durableId="1765496691">
    <w:abstractNumId w:val="20"/>
  </w:num>
  <w:num w:numId="3" w16cid:durableId="18381109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5455448">
    <w:abstractNumId w:val="2"/>
  </w:num>
  <w:num w:numId="5" w16cid:durableId="1680815841">
    <w:abstractNumId w:val="12"/>
  </w:num>
  <w:num w:numId="6" w16cid:durableId="71704223">
    <w:abstractNumId w:val="13"/>
  </w:num>
  <w:num w:numId="7" w16cid:durableId="2054426836">
    <w:abstractNumId w:val="15"/>
  </w:num>
  <w:num w:numId="8" w16cid:durableId="306395680">
    <w:abstractNumId w:val="6"/>
  </w:num>
  <w:num w:numId="9" w16cid:durableId="22291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472093">
    <w:abstractNumId w:val="9"/>
  </w:num>
  <w:num w:numId="11" w16cid:durableId="983774207">
    <w:abstractNumId w:val="9"/>
  </w:num>
  <w:num w:numId="12" w16cid:durableId="799955789">
    <w:abstractNumId w:val="16"/>
  </w:num>
  <w:num w:numId="13" w16cid:durableId="1528055255">
    <w:abstractNumId w:val="0"/>
  </w:num>
  <w:num w:numId="14" w16cid:durableId="225072519">
    <w:abstractNumId w:val="6"/>
  </w:num>
  <w:num w:numId="15" w16cid:durableId="1066878078">
    <w:abstractNumId w:val="11"/>
  </w:num>
  <w:num w:numId="16" w16cid:durableId="2031369548">
    <w:abstractNumId w:val="1"/>
  </w:num>
  <w:num w:numId="17" w16cid:durableId="8408518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782139">
    <w:abstractNumId w:val="5"/>
  </w:num>
  <w:num w:numId="19" w16cid:durableId="105079894">
    <w:abstractNumId w:val="19"/>
  </w:num>
  <w:num w:numId="20" w16cid:durableId="1711832589">
    <w:abstractNumId w:val="3"/>
  </w:num>
  <w:num w:numId="21" w16cid:durableId="892304340">
    <w:abstractNumId w:val="10"/>
  </w:num>
  <w:num w:numId="22" w16cid:durableId="249001198">
    <w:abstractNumId w:val="6"/>
  </w:num>
  <w:num w:numId="23" w16cid:durableId="1627269441">
    <w:abstractNumId w:val="4"/>
  </w:num>
  <w:num w:numId="24" w16cid:durableId="618729370">
    <w:abstractNumId w:val="7"/>
  </w:num>
  <w:num w:numId="25" w16cid:durableId="586111591">
    <w:abstractNumId w:val="18"/>
  </w:num>
  <w:num w:numId="26" w16cid:durableId="1052464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E8"/>
    <w:rsid w:val="000006A6"/>
    <w:rsid w:val="00012DD1"/>
    <w:rsid w:val="000138C1"/>
    <w:rsid w:val="00013EF9"/>
    <w:rsid w:val="00021DF4"/>
    <w:rsid w:val="0002712C"/>
    <w:rsid w:val="00032EA8"/>
    <w:rsid w:val="00034051"/>
    <w:rsid w:val="0003411C"/>
    <w:rsid w:val="00035B30"/>
    <w:rsid w:val="00036A71"/>
    <w:rsid w:val="0004323B"/>
    <w:rsid w:val="00044744"/>
    <w:rsid w:val="00050E95"/>
    <w:rsid w:val="00051661"/>
    <w:rsid w:val="000537B2"/>
    <w:rsid w:val="00055F82"/>
    <w:rsid w:val="00060D4F"/>
    <w:rsid w:val="00062BAD"/>
    <w:rsid w:val="00063E3E"/>
    <w:rsid w:val="00071220"/>
    <w:rsid w:val="000747C1"/>
    <w:rsid w:val="00076A99"/>
    <w:rsid w:val="00080455"/>
    <w:rsid w:val="000825D5"/>
    <w:rsid w:val="00084132"/>
    <w:rsid w:val="00085335"/>
    <w:rsid w:val="00085F92"/>
    <w:rsid w:val="00090750"/>
    <w:rsid w:val="00093735"/>
    <w:rsid w:val="000941F2"/>
    <w:rsid w:val="00094C42"/>
    <w:rsid w:val="00096FC8"/>
    <w:rsid w:val="00097C7D"/>
    <w:rsid w:val="000A3889"/>
    <w:rsid w:val="000B427F"/>
    <w:rsid w:val="000C24C7"/>
    <w:rsid w:val="000C69A3"/>
    <w:rsid w:val="000D171F"/>
    <w:rsid w:val="000D3630"/>
    <w:rsid w:val="000D3FAB"/>
    <w:rsid w:val="000E3A88"/>
    <w:rsid w:val="000E75B6"/>
    <w:rsid w:val="000F0372"/>
    <w:rsid w:val="000F206E"/>
    <w:rsid w:val="000F4BDC"/>
    <w:rsid w:val="00104C96"/>
    <w:rsid w:val="00111070"/>
    <w:rsid w:val="00115D66"/>
    <w:rsid w:val="00116C0B"/>
    <w:rsid w:val="00125B06"/>
    <w:rsid w:val="001260E1"/>
    <w:rsid w:val="00126C5E"/>
    <w:rsid w:val="00126F7A"/>
    <w:rsid w:val="001352AF"/>
    <w:rsid w:val="00142065"/>
    <w:rsid w:val="00144F60"/>
    <w:rsid w:val="001472AC"/>
    <w:rsid w:val="00155715"/>
    <w:rsid w:val="001612C1"/>
    <w:rsid w:val="001630C3"/>
    <w:rsid w:val="00173918"/>
    <w:rsid w:val="001751EE"/>
    <w:rsid w:val="001762E6"/>
    <w:rsid w:val="00177F7E"/>
    <w:rsid w:val="001850BA"/>
    <w:rsid w:val="001874B1"/>
    <w:rsid w:val="00196222"/>
    <w:rsid w:val="001B1C8B"/>
    <w:rsid w:val="001B34B4"/>
    <w:rsid w:val="001C13C4"/>
    <w:rsid w:val="001C214B"/>
    <w:rsid w:val="001C32C6"/>
    <w:rsid w:val="001C334D"/>
    <w:rsid w:val="001C7A9A"/>
    <w:rsid w:val="001D6BD1"/>
    <w:rsid w:val="001E01E0"/>
    <w:rsid w:val="001E03F4"/>
    <w:rsid w:val="001E7326"/>
    <w:rsid w:val="001F1613"/>
    <w:rsid w:val="001F305E"/>
    <w:rsid w:val="00201D7F"/>
    <w:rsid w:val="00207F92"/>
    <w:rsid w:val="00217D4B"/>
    <w:rsid w:val="00221496"/>
    <w:rsid w:val="00223C04"/>
    <w:rsid w:val="00224F09"/>
    <w:rsid w:val="0022705B"/>
    <w:rsid w:val="0023526E"/>
    <w:rsid w:val="00235854"/>
    <w:rsid w:val="0024465D"/>
    <w:rsid w:val="00244BB9"/>
    <w:rsid w:val="00245FC3"/>
    <w:rsid w:val="002462F5"/>
    <w:rsid w:val="00250934"/>
    <w:rsid w:val="002512FB"/>
    <w:rsid w:val="002523D4"/>
    <w:rsid w:val="00253F04"/>
    <w:rsid w:val="00254CAA"/>
    <w:rsid w:val="00261BA6"/>
    <w:rsid w:val="00262103"/>
    <w:rsid w:val="00265B6D"/>
    <w:rsid w:val="00274BB7"/>
    <w:rsid w:val="00276972"/>
    <w:rsid w:val="00282404"/>
    <w:rsid w:val="00283DD4"/>
    <w:rsid w:val="00287C27"/>
    <w:rsid w:val="0029024D"/>
    <w:rsid w:val="00290F53"/>
    <w:rsid w:val="002944BB"/>
    <w:rsid w:val="002951D8"/>
    <w:rsid w:val="00295284"/>
    <w:rsid w:val="002954D3"/>
    <w:rsid w:val="002978D1"/>
    <w:rsid w:val="002A2824"/>
    <w:rsid w:val="002A59CC"/>
    <w:rsid w:val="002B1271"/>
    <w:rsid w:val="002B152D"/>
    <w:rsid w:val="002B393A"/>
    <w:rsid w:val="002B4F1C"/>
    <w:rsid w:val="002B57F7"/>
    <w:rsid w:val="002B6EEA"/>
    <w:rsid w:val="002B7904"/>
    <w:rsid w:val="002C0596"/>
    <w:rsid w:val="002C0F80"/>
    <w:rsid w:val="002C2E01"/>
    <w:rsid w:val="002C7797"/>
    <w:rsid w:val="002D5628"/>
    <w:rsid w:val="002D64FE"/>
    <w:rsid w:val="002D7024"/>
    <w:rsid w:val="002E1E32"/>
    <w:rsid w:val="002E2C82"/>
    <w:rsid w:val="002E6732"/>
    <w:rsid w:val="002E6A8F"/>
    <w:rsid w:val="002F187F"/>
    <w:rsid w:val="002F31B5"/>
    <w:rsid w:val="003022BA"/>
    <w:rsid w:val="003026FB"/>
    <w:rsid w:val="00312196"/>
    <w:rsid w:val="00316A07"/>
    <w:rsid w:val="00320D1F"/>
    <w:rsid w:val="003227D7"/>
    <w:rsid w:val="00325361"/>
    <w:rsid w:val="0032645E"/>
    <w:rsid w:val="0033303F"/>
    <w:rsid w:val="00333C17"/>
    <w:rsid w:val="00337750"/>
    <w:rsid w:val="00340AA0"/>
    <w:rsid w:val="00354EF0"/>
    <w:rsid w:val="00356026"/>
    <w:rsid w:val="00363541"/>
    <w:rsid w:val="003637FB"/>
    <w:rsid w:val="00366BA3"/>
    <w:rsid w:val="003673B6"/>
    <w:rsid w:val="00367F00"/>
    <w:rsid w:val="00370742"/>
    <w:rsid w:val="00371908"/>
    <w:rsid w:val="00377326"/>
    <w:rsid w:val="00377438"/>
    <w:rsid w:val="00381C67"/>
    <w:rsid w:val="00382842"/>
    <w:rsid w:val="0038383B"/>
    <w:rsid w:val="00391270"/>
    <w:rsid w:val="00391937"/>
    <w:rsid w:val="003964A6"/>
    <w:rsid w:val="003A06B9"/>
    <w:rsid w:val="003A24FA"/>
    <w:rsid w:val="003A41C9"/>
    <w:rsid w:val="003A6506"/>
    <w:rsid w:val="003B09A8"/>
    <w:rsid w:val="003C0D36"/>
    <w:rsid w:val="003C3C11"/>
    <w:rsid w:val="003C5615"/>
    <w:rsid w:val="003D0A1B"/>
    <w:rsid w:val="003D232D"/>
    <w:rsid w:val="003D294F"/>
    <w:rsid w:val="003D2D6C"/>
    <w:rsid w:val="003D69A5"/>
    <w:rsid w:val="003E5133"/>
    <w:rsid w:val="003E7F72"/>
    <w:rsid w:val="003F0B0C"/>
    <w:rsid w:val="003F0C55"/>
    <w:rsid w:val="003F0D28"/>
    <w:rsid w:val="003F1818"/>
    <w:rsid w:val="003F4047"/>
    <w:rsid w:val="003F47E9"/>
    <w:rsid w:val="00401EE8"/>
    <w:rsid w:val="00402A81"/>
    <w:rsid w:val="00403C18"/>
    <w:rsid w:val="00404AB0"/>
    <w:rsid w:val="00413A28"/>
    <w:rsid w:val="00420021"/>
    <w:rsid w:val="0042343E"/>
    <w:rsid w:val="0042393F"/>
    <w:rsid w:val="00423FD8"/>
    <w:rsid w:val="0043201F"/>
    <w:rsid w:val="004343E2"/>
    <w:rsid w:val="004457BB"/>
    <w:rsid w:val="00450054"/>
    <w:rsid w:val="00451220"/>
    <w:rsid w:val="0045169D"/>
    <w:rsid w:val="00453573"/>
    <w:rsid w:val="00455275"/>
    <w:rsid w:val="00460E42"/>
    <w:rsid w:val="00465ADA"/>
    <w:rsid w:val="004670A5"/>
    <w:rsid w:val="00467258"/>
    <w:rsid w:val="004777C7"/>
    <w:rsid w:val="0048022E"/>
    <w:rsid w:val="00480238"/>
    <w:rsid w:val="00481F2D"/>
    <w:rsid w:val="00483182"/>
    <w:rsid w:val="004841D3"/>
    <w:rsid w:val="00484B72"/>
    <w:rsid w:val="00492C97"/>
    <w:rsid w:val="00496C61"/>
    <w:rsid w:val="004972A8"/>
    <w:rsid w:val="004B0905"/>
    <w:rsid w:val="004B2A4F"/>
    <w:rsid w:val="004B3A4D"/>
    <w:rsid w:val="004C0F3A"/>
    <w:rsid w:val="004C2BAD"/>
    <w:rsid w:val="004D1221"/>
    <w:rsid w:val="004D3A94"/>
    <w:rsid w:val="004D4B9A"/>
    <w:rsid w:val="004D5B30"/>
    <w:rsid w:val="004F0263"/>
    <w:rsid w:val="004F0C24"/>
    <w:rsid w:val="004F2406"/>
    <w:rsid w:val="004F6408"/>
    <w:rsid w:val="004F662D"/>
    <w:rsid w:val="004F688D"/>
    <w:rsid w:val="005028B2"/>
    <w:rsid w:val="00503631"/>
    <w:rsid w:val="0050522F"/>
    <w:rsid w:val="005053A5"/>
    <w:rsid w:val="00506399"/>
    <w:rsid w:val="005162D1"/>
    <w:rsid w:val="00520C0F"/>
    <w:rsid w:val="0052116A"/>
    <w:rsid w:val="00524D9C"/>
    <w:rsid w:val="0053033D"/>
    <w:rsid w:val="00532B17"/>
    <w:rsid w:val="00537308"/>
    <w:rsid w:val="005422AD"/>
    <w:rsid w:val="005432E5"/>
    <w:rsid w:val="00545450"/>
    <w:rsid w:val="0055127B"/>
    <w:rsid w:val="005523FC"/>
    <w:rsid w:val="005524C0"/>
    <w:rsid w:val="00553119"/>
    <w:rsid w:val="00557F4E"/>
    <w:rsid w:val="0056766F"/>
    <w:rsid w:val="00581C4E"/>
    <w:rsid w:val="0058345C"/>
    <w:rsid w:val="005862B0"/>
    <w:rsid w:val="00592FB9"/>
    <w:rsid w:val="005A0C1A"/>
    <w:rsid w:val="005A2B0A"/>
    <w:rsid w:val="005A3ECB"/>
    <w:rsid w:val="005B1155"/>
    <w:rsid w:val="005B30F5"/>
    <w:rsid w:val="005C0BA9"/>
    <w:rsid w:val="005C2554"/>
    <w:rsid w:val="005C4CD8"/>
    <w:rsid w:val="005C6DF7"/>
    <w:rsid w:val="005C76CC"/>
    <w:rsid w:val="005E0420"/>
    <w:rsid w:val="005E1CAC"/>
    <w:rsid w:val="005E58F3"/>
    <w:rsid w:val="005E726C"/>
    <w:rsid w:val="005F3926"/>
    <w:rsid w:val="005F3D47"/>
    <w:rsid w:val="005F47BE"/>
    <w:rsid w:val="005F522A"/>
    <w:rsid w:val="0060480A"/>
    <w:rsid w:val="00607913"/>
    <w:rsid w:val="00610DDA"/>
    <w:rsid w:val="00611F5D"/>
    <w:rsid w:val="00612F8D"/>
    <w:rsid w:val="00614B80"/>
    <w:rsid w:val="00614E2C"/>
    <w:rsid w:val="00620DF2"/>
    <w:rsid w:val="0062140A"/>
    <w:rsid w:val="0062599C"/>
    <w:rsid w:val="00625C21"/>
    <w:rsid w:val="00625C76"/>
    <w:rsid w:val="0063608B"/>
    <w:rsid w:val="0064092E"/>
    <w:rsid w:val="006424D0"/>
    <w:rsid w:val="0065312A"/>
    <w:rsid w:val="0065389A"/>
    <w:rsid w:val="00654B0C"/>
    <w:rsid w:val="006559E4"/>
    <w:rsid w:val="00655D6B"/>
    <w:rsid w:val="006562D9"/>
    <w:rsid w:val="0066215B"/>
    <w:rsid w:val="0066411C"/>
    <w:rsid w:val="00682D61"/>
    <w:rsid w:val="00685E0C"/>
    <w:rsid w:val="0069616D"/>
    <w:rsid w:val="00696597"/>
    <w:rsid w:val="0069670F"/>
    <w:rsid w:val="006A0175"/>
    <w:rsid w:val="006A0889"/>
    <w:rsid w:val="006A46BD"/>
    <w:rsid w:val="006B3225"/>
    <w:rsid w:val="006C1B29"/>
    <w:rsid w:val="006C36EA"/>
    <w:rsid w:val="006D0D7D"/>
    <w:rsid w:val="006D467F"/>
    <w:rsid w:val="006D4BAF"/>
    <w:rsid w:val="006D5FA4"/>
    <w:rsid w:val="006E273E"/>
    <w:rsid w:val="006F16B0"/>
    <w:rsid w:val="006F5D06"/>
    <w:rsid w:val="007018A5"/>
    <w:rsid w:val="0070191D"/>
    <w:rsid w:val="00705260"/>
    <w:rsid w:val="00705C50"/>
    <w:rsid w:val="00707C0B"/>
    <w:rsid w:val="007219BF"/>
    <w:rsid w:val="00726AB6"/>
    <w:rsid w:val="00727B33"/>
    <w:rsid w:val="00732294"/>
    <w:rsid w:val="0073458A"/>
    <w:rsid w:val="007356CF"/>
    <w:rsid w:val="00741454"/>
    <w:rsid w:val="00742E2D"/>
    <w:rsid w:val="00754DD2"/>
    <w:rsid w:val="007559FD"/>
    <w:rsid w:val="007612CA"/>
    <w:rsid w:val="00761EEC"/>
    <w:rsid w:val="0076710C"/>
    <w:rsid w:val="00767C37"/>
    <w:rsid w:val="00770E8B"/>
    <w:rsid w:val="0077380F"/>
    <w:rsid w:val="00777DC6"/>
    <w:rsid w:val="00780883"/>
    <w:rsid w:val="00782FC5"/>
    <w:rsid w:val="00784D92"/>
    <w:rsid w:val="00790BB8"/>
    <w:rsid w:val="00791B8D"/>
    <w:rsid w:val="007933C5"/>
    <w:rsid w:val="00793FC1"/>
    <w:rsid w:val="0079570B"/>
    <w:rsid w:val="00796E4E"/>
    <w:rsid w:val="0079770C"/>
    <w:rsid w:val="007A107B"/>
    <w:rsid w:val="007A2C20"/>
    <w:rsid w:val="007A421A"/>
    <w:rsid w:val="007B2F61"/>
    <w:rsid w:val="007B3683"/>
    <w:rsid w:val="007B4A52"/>
    <w:rsid w:val="007B588C"/>
    <w:rsid w:val="007B5DC6"/>
    <w:rsid w:val="007B6925"/>
    <w:rsid w:val="007C053B"/>
    <w:rsid w:val="007C4574"/>
    <w:rsid w:val="007C65CA"/>
    <w:rsid w:val="007D081A"/>
    <w:rsid w:val="007D7E62"/>
    <w:rsid w:val="007E368A"/>
    <w:rsid w:val="007E5521"/>
    <w:rsid w:val="007E6DBB"/>
    <w:rsid w:val="007F1774"/>
    <w:rsid w:val="007F5440"/>
    <w:rsid w:val="007F7E68"/>
    <w:rsid w:val="00800BE3"/>
    <w:rsid w:val="008046DF"/>
    <w:rsid w:val="00806561"/>
    <w:rsid w:val="008134EC"/>
    <w:rsid w:val="00816484"/>
    <w:rsid w:val="0083045C"/>
    <w:rsid w:val="0083047A"/>
    <w:rsid w:val="008445E6"/>
    <w:rsid w:val="00847238"/>
    <w:rsid w:val="008607EC"/>
    <w:rsid w:val="00865231"/>
    <w:rsid w:val="008738B7"/>
    <w:rsid w:val="00875487"/>
    <w:rsid w:val="0087554F"/>
    <w:rsid w:val="00876D6B"/>
    <w:rsid w:val="00876E13"/>
    <w:rsid w:val="00884ACE"/>
    <w:rsid w:val="00890954"/>
    <w:rsid w:val="008919D5"/>
    <w:rsid w:val="008B2AD4"/>
    <w:rsid w:val="008B3FE0"/>
    <w:rsid w:val="008B751F"/>
    <w:rsid w:val="008C17C4"/>
    <w:rsid w:val="008C6825"/>
    <w:rsid w:val="008C77A0"/>
    <w:rsid w:val="008D459B"/>
    <w:rsid w:val="008D6DFE"/>
    <w:rsid w:val="008E5FF7"/>
    <w:rsid w:val="008E6875"/>
    <w:rsid w:val="008F03D8"/>
    <w:rsid w:val="008F20B1"/>
    <w:rsid w:val="008F2976"/>
    <w:rsid w:val="008F2F3A"/>
    <w:rsid w:val="008F4243"/>
    <w:rsid w:val="00901F5B"/>
    <w:rsid w:val="009021F4"/>
    <w:rsid w:val="009202CF"/>
    <w:rsid w:val="0092369B"/>
    <w:rsid w:val="00925F8D"/>
    <w:rsid w:val="009316FE"/>
    <w:rsid w:val="0093268A"/>
    <w:rsid w:val="009338D6"/>
    <w:rsid w:val="00947B8D"/>
    <w:rsid w:val="00954229"/>
    <w:rsid w:val="00956132"/>
    <w:rsid w:val="00957113"/>
    <w:rsid w:val="00962683"/>
    <w:rsid w:val="009657C0"/>
    <w:rsid w:val="009669A8"/>
    <w:rsid w:val="00967032"/>
    <w:rsid w:val="009726F6"/>
    <w:rsid w:val="00974D79"/>
    <w:rsid w:val="00975A6F"/>
    <w:rsid w:val="00977C89"/>
    <w:rsid w:val="009808E7"/>
    <w:rsid w:val="00980DD7"/>
    <w:rsid w:val="009862F4"/>
    <w:rsid w:val="00993165"/>
    <w:rsid w:val="009A074B"/>
    <w:rsid w:val="009B255F"/>
    <w:rsid w:val="009B3A06"/>
    <w:rsid w:val="009C24E6"/>
    <w:rsid w:val="009C5A07"/>
    <w:rsid w:val="009D1EBE"/>
    <w:rsid w:val="009D7D4A"/>
    <w:rsid w:val="009E681C"/>
    <w:rsid w:val="009F5500"/>
    <w:rsid w:val="00A04B1D"/>
    <w:rsid w:val="00A05D97"/>
    <w:rsid w:val="00A0798F"/>
    <w:rsid w:val="00A13A48"/>
    <w:rsid w:val="00A166DA"/>
    <w:rsid w:val="00A179FD"/>
    <w:rsid w:val="00A17B4F"/>
    <w:rsid w:val="00A240B5"/>
    <w:rsid w:val="00A243AF"/>
    <w:rsid w:val="00A261C5"/>
    <w:rsid w:val="00A3174D"/>
    <w:rsid w:val="00A331EC"/>
    <w:rsid w:val="00A42545"/>
    <w:rsid w:val="00A4310B"/>
    <w:rsid w:val="00A43AB3"/>
    <w:rsid w:val="00A44C7D"/>
    <w:rsid w:val="00A45310"/>
    <w:rsid w:val="00A46AEB"/>
    <w:rsid w:val="00A472D5"/>
    <w:rsid w:val="00A51B78"/>
    <w:rsid w:val="00A52097"/>
    <w:rsid w:val="00A5552E"/>
    <w:rsid w:val="00A56380"/>
    <w:rsid w:val="00A63BD1"/>
    <w:rsid w:val="00A655BE"/>
    <w:rsid w:val="00A67924"/>
    <w:rsid w:val="00A722D9"/>
    <w:rsid w:val="00A76374"/>
    <w:rsid w:val="00A83578"/>
    <w:rsid w:val="00A87E45"/>
    <w:rsid w:val="00A913ED"/>
    <w:rsid w:val="00A93AD0"/>
    <w:rsid w:val="00A94972"/>
    <w:rsid w:val="00AA0628"/>
    <w:rsid w:val="00AA1822"/>
    <w:rsid w:val="00AA29B5"/>
    <w:rsid w:val="00AA4FA0"/>
    <w:rsid w:val="00AA6F87"/>
    <w:rsid w:val="00AA71C7"/>
    <w:rsid w:val="00AB5198"/>
    <w:rsid w:val="00AC248B"/>
    <w:rsid w:val="00AD4D70"/>
    <w:rsid w:val="00AD7D5A"/>
    <w:rsid w:val="00AE037E"/>
    <w:rsid w:val="00AE310E"/>
    <w:rsid w:val="00AE6794"/>
    <w:rsid w:val="00AF0493"/>
    <w:rsid w:val="00AF2F77"/>
    <w:rsid w:val="00AF475A"/>
    <w:rsid w:val="00AF5D2B"/>
    <w:rsid w:val="00B00C84"/>
    <w:rsid w:val="00B0130F"/>
    <w:rsid w:val="00B02985"/>
    <w:rsid w:val="00B13C0F"/>
    <w:rsid w:val="00B14DD2"/>
    <w:rsid w:val="00B1516B"/>
    <w:rsid w:val="00B158B6"/>
    <w:rsid w:val="00B232B1"/>
    <w:rsid w:val="00B235BE"/>
    <w:rsid w:val="00B24DC0"/>
    <w:rsid w:val="00B2534F"/>
    <w:rsid w:val="00B2600C"/>
    <w:rsid w:val="00B34749"/>
    <w:rsid w:val="00B42C38"/>
    <w:rsid w:val="00B44864"/>
    <w:rsid w:val="00B459BC"/>
    <w:rsid w:val="00B53ABE"/>
    <w:rsid w:val="00B5682E"/>
    <w:rsid w:val="00B56FCD"/>
    <w:rsid w:val="00B61A12"/>
    <w:rsid w:val="00B62C72"/>
    <w:rsid w:val="00B64731"/>
    <w:rsid w:val="00B70EED"/>
    <w:rsid w:val="00B72092"/>
    <w:rsid w:val="00B7317C"/>
    <w:rsid w:val="00B7754F"/>
    <w:rsid w:val="00B80B10"/>
    <w:rsid w:val="00B815B7"/>
    <w:rsid w:val="00B82D4C"/>
    <w:rsid w:val="00B844A0"/>
    <w:rsid w:val="00B85253"/>
    <w:rsid w:val="00B8683A"/>
    <w:rsid w:val="00B87F68"/>
    <w:rsid w:val="00BA511D"/>
    <w:rsid w:val="00BA6164"/>
    <w:rsid w:val="00BA673D"/>
    <w:rsid w:val="00BA6D6E"/>
    <w:rsid w:val="00BB0163"/>
    <w:rsid w:val="00BB5B30"/>
    <w:rsid w:val="00BC06D9"/>
    <w:rsid w:val="00BC1B00"/>
    <w:rsid w:val="00BC222A"/>
    <w:rsid w:val="00BC3476"/>
    <w:rsid w:val="00BD5738"/>
    <w:rsid w:val="00BE2905"/>
    <w:rsid w:val="00BE65CC"/>
    <w:rsid w:val="00BF5A69"/>
    <w:rsid w:val="00C038C1"/>
    <w:rsid w:val="00C04CA1"/>
    <w:rsid w:val="00C056BD"/>
    <w:rsid w:val="00C0777B"/>
    <w:rsid w:val="00C13AD2"/>
    <w:rsid w:val="00C16E25"/>
    <w:rsid w:val="00C207F6"/>
    <w:rsid w:val="00C21A96"/>
    <w:rsid w:val="00C25D8E"/>
    <w:rsid w:val="00C2601F"/>
    <w:rsid w:val="00C26611"/>
    <w:rsid w:val="00C33412"/>
    <w:rsid w:val="00C357B5"/>
    <w:rsid w:val="00C376DB"/>
    <w:rsid w:val="00C501B3"/>
    <w:rsid w:val="00C50BAF"/>
    <w:rsid w:val="00C519E7"/>
    <w:rsid w:val="00C54C90"/>
    <w:rsid w:val="00C57BA7"/>
    <w:rsid w:val="00C63411"/>
    <w:rsid w:val="00C6374E"/>
    <w:rsid w:val="00C72B93"/>
    <w:rsid w:val="00C75586"/>
    <w:rsid w:val="00C7679A"/>
    <w:rsid w:val="00C82F30"/>
    <w:rsid w:val="00C90D78"/>
    <w:rsid w:val="00C93A57"/>
    <w:rsid w:val="00C96198"/>
    <w:rsid w:val="00CA3471"/>
    <w:rsid w:val="00CA3779"/>
    <w:rsid w:val="00CB0986"/>
    <w:rsid w:val="00CB388A"/>
    <w:rsid w:val="00CB522C"/>
    <w:rsid w:val="00CB6210"/>
    <w:rsid w:val="00CB6498"/>
    <w:rsid w:val="00CC383B"/>
    <w:rsid w:val="00CC4D61"/>
    <w:rsid w:val="00CC4FBC"/>
    <w:rsid w:val="00CC7AF8"/>
    <w:rsid w:val="00CD7A4B"/>
    <w:rsid w:val="00CE1B30"/>
    <w:rsid w:val="00CE3D9F"/>
    <w:rsid w:val="00CE468D"/>
    <w:rsid w:val="00CF154B"/>
    <w:rsid w:val="00CF46C5"/>
    <w:rsid w:val="00CF4744"/>
    <w:rsid w:val="00CF5C6E"/>
    <w:rsid w:val="00CF6CFF"/>
    <w:rsid w:val="00CF7076"/>
    <w:rsid w:val="00D00ED0"/>
    <w:rsid w:val="00D031A6"/>
    <w:rsid w:val="00D04308"/>
    <w:rsid w:val="00D04A24"/>
    <w:rsid w:val="00D04D9A"/>
    <w:rsid w:val="00D10941"/>
    <w:rsid w:val="00D10DCD"/>
    <w:rsid w:val="00D11959"/>
    <w:rsid w:val="00D13B03"/>
    <w:rsid w:val="00D15A1F"/>
    <w:rsid w:val="00D179C0"/>
    <w:rsid w:val="00D22AA6"/>
    <w:rsid w:val="00D24BAF"/>
    <w:rsid w:val="00D2626C"/>
    <w:rsid w:val="00D33D81"/>
    <w:rsid w:val="00D355BC"/>
    <w:rsid w:val="00D42C8D"/>
    <w:rsid w:val="00D43837"/>
    <w:rsid w:val="00D46C70"/>
    <w:rsid w:val="00D62541"/>
    <w:rsid w:val="00D639E1"/>
    <w:rsid w:val="00D64FC6"/>
    <w:rsid w:val="00D65D01"/>
    <w:rsid w:val="00D706EA"/>
    <w:rsid w:val="00D73EB9"/>
    <w:rsid w:val="00D7647D"/>
    <w:rsid w:val="00D77E59"/>
    <w:rsid w:val="00D80C58"/>
    <w:rsid w:val="00D81625"/>
    <w:rsid w:val="00D8395A"/>
    <w:rsid w:val="00D84E0F"/>
    <w:rsid w:val="00D9233F"/>
    <w:rsid w:val="00D94434"/>
    <w:rsid w:val="00D965D2"/>
    <w:rsid w:val="00DA47B9"/>
    <w:rsid w:val="00DA5C96"/>
    <w:rsid w:val="00DB345A"/>
    <w:rsid w:val="00DB4351"/>
    <w:rsid w:val="00DC08CE"/>
    <w:rsid w:val="00DC54FB"/>
    <w:rsid w:val="00DD0ABA"/>
    <w:rsid w:val="00DE2292"/>
    <w:rsid w:val="00DE3D19"/>
    <w:rsid w:val="00DF3677"/>
    <w:rsid w:val="00DF4C27"/>
    <w:rsid w:val="00DF4FC5"/>
    <w:rsid w:val="00DF5FB2"/>
    <w:rsid w:val="00E0027E"/>
    <w:rsid w:val="00E144A4"/>
    <w:rsid w:val="00E253E2"/>
    <w:rsid w:val="00E2562D"/>
    <w:rsid w:val="00E26C0B"/>
    <w:rsid w:val="00E31744"/>
    <w:rsid w:val="00E42FD0"/>
    <w:rsid w:val="00E436C0"/>
    <w:rsid w:val="00E463F7"/>
    <w:rsid w:val="00E527F5"/>
    <w:rsid w:val="00E56549"/>
    <w:rsid w:val="00E719E7"/>
    <w:rsid w:val="00E732DE"/>
    <w:rsid w:val="00E84463"/>
    <w:rsid w:val="00E90A33"/>
    <w:rsid w:val="00E920C8"/>
    <w:rsid w:val="00E93132"/>
    <w:rsid w:val="00EA01F1"/>
    <w:rsid w:val="00EA1077"/>
    <w:rsid w:val="00EA13ED"/>
    <w:rsid w:val="00EA2233"/>
    <w:rsid w:val="00EA3199"/>
    <w:rsid w:val="00EB36EC"/>
    <w:rsid w:val="00EB4AA1"/>
    <w:rsid w:val="00EB5EB2"/>
    <w:rsid w:val="00EB7BDA"/>
    <w:rsid w:val="00ED47E0"/>
    <w:rsid w:val="00ED713C"/>
    <w:rsid w:val="00ED718D"/>
    <w:rsid w:val="00ED7C2A"/>
    <w:rsid w:val="00EE11D4"/>
    <w:rsid w:val="00EE1B78"/>
    <w:rsid w:val="00EE23FD"/>
    <w:rsid w:val="00EE36CF"/>
    <w:rsid w:val="00EE4466"/>
    <w:rsid w:val="00EE5C59"/>
    <w:rsid w:val="00EE754D"/>
    <w:rsid w:val="00EF21DD"/>
    <w:rsid w:val="00EF3833"/>
    <w:rsid w:val="00F02FF9"/>
    <w:rsid w:val="00F032B1"/>
    <w:rsid w:val="00F07000"/>
    <w:rsid w:val="00F07C9E"/>
    <w:rsid w:val="00F14B8E"/>
    <w:rsid w:val="00F17A89"/>
    <w:rsid w:val="00F25302"/>
    <w:rsid w:val="00F25475"/>
    <w:rsid w:val="00F26D17"/>
    <w:rsid w:val="00F2769F"/>
    <w:rsid w:val="00F31377"/>
    <w:rsid w:val="00F32F46"/>
    <w:rsid w:val="00F36CF1"/>
    <w:rsid w:val="00F42EED"/>
    <w:rsid w:val="00F44B8F"/>
    <w:rsid w:val="00F45737"/>
    <w:rsid w:val="00F5016D"/>
    <w:rsid w:val="00F502CC"/>
    <w:rsid w:val="00F517C0"/>
    <w:rsid w:val="00F54DD5"/>
    <w:rsid w:val="00F563F5"/>
    <w:rsid w:val="00F56DA0"/>
    <w:rsid w:val="00F6076C"/>
    <w:rsid w:val="00F61F0B"/>
    <w:rsid w:val="00F72125"/>
    <w:rsid w:val="00F72206"/>
    <w:rsid w:val="00F754EB"/>
    <w:rsid w:val="00F84DDC"/>
    <w:rsid w:val="00F85E1F"/>
    <w:rsid w:val="00F86205"/>
    <w:rsid w:val="00F8736E"/>
    <w:rsid w:val="00F95AA1"/>
    <w:rsid w:val="00FA3285"/>
    <w:rsid w:val="00FA413C"/>
    <w:rsid w:val="00FA4B60"/>
    <w:rsid w:val="00FB00F2"/>
    <w:rsid w:val="00FB2F44"/>
    <w:rsid w:val="00FC13A0"/>
    <w:rsid w:val="00FC498E"/>
    <w:rsid w:val="00FC76A5"/>
    <w:rsid w:val="00FD026F"/>
    <w:rsid w:val="00FD2B7A"/>
    <w:rsid w:val="00FD456A"/>
    <w:rsid w:val="00FE093C"/>
    <w:rsid w:val="00FE6F8B"/>
    <w:rsid w:val="00FF2285"/>
    <w:rsid w:val="0E8F345B"/>
    <w:rsid w:val="13AD5DE9"/>
    <w:rsid w:val="15113D8F"/>
    <w:rsid w:val="27C3BCD9"/>
    <w:rsid w:val="32CFC05A"/>
    <w:rsid w:val="452F5199"/>
    <w:rsid w:val="48BDD0C9"/>
    <w:rsid w:val="4FACA302"/>
    <w:rsid w:val="5F73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C03A4"/>
  <w15:chartTrackingRefBased/>
  <w15:docId w15:val="{DFF2E44D-388D-4054-AB57-5165C934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F72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94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7345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5F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5F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FA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4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0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3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3D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3D8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76E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4D9C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E920C8"/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B152D"/>
  </w:style>
  <w:style w:type="character" w:customStyle="1" w:styleId="eop">
    <w:name w:val="eop"/>
    <w:basedOn w:val="DefaultParagraphFont"/>
    <w:rsid w:val="005524C0"/>
  </w:style>
  <w:style w:type="character" w:styleId="Strong">
    <w:name w:val="Strong"/>
    <w:basedOn w:val="DefaultParagraphFont"/>
    <w:uiPriority w:val="22"/>
    <w:qFormat/>
    <w:rsid w:val="002A59C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05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C5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5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C5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igercat.com/video/6040-carbonizer-video/" TargetMode="External"/><Relationship Id="rId18" Type="http://schemas.openxmlformats.org/officeDocument/2006/relationships/hyperlink" Target="https://forms.cloud.microsoft/r/dQru8EvKu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estar.org/wp-content/uploads/2025/04/EE_App_Training_2025.mp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n0h5cZR6B7Q" TargetMode="External"/><Relationship Id="rId17" Type="http://schemas.openxmlformats.org/officeDocument/2006/relationships/hyperlink" Target="https://forms.office.com/pages/responsepage.aspx?id=Kz0ZiC_PcEWplsnCwXbPsSJaVbRXNZhCh5XGQdAxHZhUQlVZREM2R082MENQRVdFNlBVSEQ1VUExUi4u&amp;route=shortur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daqmd.ca.gov/outreach/upcoming-events/cdawg" TargetMode="External"/><Relationship Id="rId20" Type="http://schemas.openxmlformats.org/officeDocument/2006/relationships/hyperlink" Target="https://westar.org/wp-content/uploads/2025/07/WRAP-FSWG-EE-team-recording-for-2025-07-16.mp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jg5GOBjwap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nytimes.com/2025/08/17/us/wildfire-firefighters-masks-smoke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estar.org/wp-content/uploads/2025/07/WRAP-FSWG-EE-team-agenda-for-2025-07-16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pa.gov/newsreleases/administrator-zeldin-takes-action-decrease-risk-future-catastrophic-wildfire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0057970DC8948AEF3C8A6998CB6C5" ma:contentTypeVersion="13" ma:contentTypeDescription="Create a new document." ma:contentTypeScope="" ma:versionID="98b5aab6eaf00c9258686d1279af0698">
  <xsd:schema xmlns:xsd="http://www.w3.org/2001/XMLSchema" xmlns:xs="http://www.w3.org/2001/XMLSchema" xmlns:p="http://schemas.microsoft.com/office/2006/metadata/properties" xmlns:ns1="http://schemas.microsoft.com/sharepoint/v3" xmlns:ns3="f7687157-ed22-4e68-b55b-00a0d319b397" xmlns:ns4="ee6f3757-21ba-4f2e-a59d-c299e74d655f" targetNamespace="http://schemas.microsoft.com/office/2006/metadata/properties" ma:root="true" ma:fieldsID="bac8e76e845a56b05b4c2c3adda89581" ns1:_="" ns3:_="" ns4:_="">
    <xsd:import namespace="http://schemas.microsoft.com/sharepoint/v3"/>
    <xsd:import namespace="f7687157-ed22-4e68-b55b-00a0d319b397"/>
    <xsd:import namespace="ee6f3757-21ba-4f2e-a59d-c299e74d65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87157-ed22-4e68-b55b-00a0d319b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3757-21ba-4f2e-a59d-c299e74d6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5F752-00B6-4A2E-B78F-CF489BF761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5CE494-66BD-43A6-8787-B5C1F0CBF2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59E6B2-0B88-4585-B55A-9B6E9760C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687157-ed22-4e68-b55b-00a0d319b397"/>
    <ds:schemaRef ds:uri="ee6f3757-21ba-4f2e-a59d-c299e74d6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F4140-3626-4BB2-99DA-194CEA6B2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Kotchenruther, Robert</dc:creator>
  <cp:keywords/>
  <dc:description/>
  <cp:lastModifiedBy>Rhonda Payne</cp:lastModifiedBy>
  <cp:revision>86</cp:revision>
  <dcterms:created xsi:type="dcterms:W3CDTF">2025-08-28T21:14:00Z</dcterms:created>
  <dcterms:modified xsi:type="dcterms:W3CDTF">2025-09-09T21:32:00Z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0x0101007310057970DC8948AEF3C8A6998CB6C5</vt:lpwstr>
  </property>
  <property fmtid="{D5CDD505-2E9C-101B-9397-08002B2CF9AE}" pid="3" name="GrammarlyDocumentId">
    <vt:lpwstr>23b548d2d97aa11f8884ba51d992f7c6416c6c04c393e481836c5767816eb585</vt:lpwstr>
  </property>
</Properties>
</file>