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756D8CF9" w14:textId="284C31B0" w:rsidR="00846310" w:rsidRDefault="0090451C"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Control of Gaseous</w:t>
      </w:r>
    </w:p>
    <w:p w14:paraId="3A05DE53" w14:textId="0E83B65B" w:rsidR="0090451C" w:rsidRPr="0058584E" w:rsidRDefault="0090451C"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Emissions</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5C59BED3" w:rsidR="007D02D7" w:rsidRPr="0058584E" w:rsidRDefault="0090451C"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December 1 - 3</w:t>
      </w:r>
      <w:r w:rsidR="00846310">
        <w:rPr>
          <w:rFonts w:asciiTheme="minorHAnsi" w:hAnsiTheme="minorHAnsi" w:cstheme="minorHAnsi"/>
          <w:color w:val="0F243E" w:themeColor="text2" w:themeShade="80"/>
          <w:sz w:val="40"/>
          <w:szCs w:val="40"/>
          <w14:textOutline w14:w="0" w14:cap="flat" w14:cmpd="sng" w14:algn="ctr">
            <w14:noFill/>
            <w14:prstDash w14:val="solid"/>
            <w14:round/>
          </w14:textOutline>
        </w:rPr>
        <w:t>, 2026</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6367201B" w:rsidR="00D83E6D" w:rsidRPr="0058584E" w:rsidRDefault="0090451C"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Pr>
          <w:rFonts w:asciiTheme="minorHAnsi" w:hAnsiTheme="minorHAnsi" w:cstheme="minorHAnsi"/>
          <w:color w:val="0F243E" w:themeColor="text2" w:themeShade="80"/>
        </w:rPr>
        <w:t>November 13,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04C6FF22" w:rsidR="00964B29" w:rsidRPr="006E6F01" w:rsidRDefault="0090451C"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TUESDAY, DECEMBER 1</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254107FF" w14:textId="77777777" w:rsidR="0090451C" w:rsidRPr="0058584E" w:rsidRDefault="0090451C" w:rsidP="0090451C">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Pr="0058584E">
        <w:rPr>
          <w:rFonts w:asciiTheme="minorHAnsi" w:hAnsiTheme="minorHAnsi" w:cstheme="minorHAnsi"/>
          <w:color w:val="0F243E" w:themeColor="text2" w:themeShade="80"/>
          <w:sz w:val="20"/>
          <w:szCs w:val="20"/>
        </w:rPr>
        <w:t>:00 am</w:t>
      </w:r>
      <w:r>
        <w:rPr>
          <w:rFonts w:asciiTheme="minorHAnsi" w:hAnsiTheme="minorHAnsi" w:cstheme="minorHAnsi"/>
          <w:color w:val="0F243E" w:themeColor="text2" w:themeShade="80"/>
          <w:sz w:val="20"/>
          <w:szCs w:val="20"/>
        </w:rPr>
        <w:t xml:space="preserve"> – 3:30 pm</w:t>
      </w:r>
    </w:p>
    <w:p w14:paraId="5D8A339D" w14:textId="2C90B1C4"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Introduction </w:t>
      </w:r>
    </w:p>
    <w:p w14:paraId="19EAF5AA" w14:textId="77777777" w:rsidR="0090451C" w:rsidRPr="0090451C" w:rsidRDefault="0090451C" w:rsidP="0090451C">
      <w:pPr>
        <w:pStyle w:val="ListParagraph"/>
        <w:numPr>
          <w:ilvl w:val="0"/>
          <w:numId w:val="7"/>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Basic Concepts </w:t>
      </w:r>
    </w:p>
    <w:p w14:paraId="65DF3640" w14:textId="77777777" w:rsidR="0090451C" w:rsidRPr="0090451C" w:rsidRDefault="0090451C" w:rsidP="0090451C">
      <w:pPr>
        <w:pStyle w:val="ListParagraph"/>
        <w:numPr>
          <w:ilvl w:val="0"/>
          <w:numId w:val="7"/>
        </w:numPr>
        <w:spacing w:after="24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Pollutants </w:t>
      </w:r>
    </w:p>
    <w:p w14:paraId="3F3117A2" w14:textId="77777777" w:rsidR="0090451C" w:rsidRPr="0090451C" w:rsidRDefault="0090451C" w:rsidP="0090451C">
      <w:pPr>
        <w:spacing w:after="240"/>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Bioreactors </w:t>
      </w:r>
    </w:p>
    <w:p w14:paraId="59646848" w14:textId="77777777"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Oxidation </w:t>
      </w:r>
    </w:p>
    <w:p w14:paraId="7C018877" w14:textId="77777777" w:rsidR="0090451C" w:rsidRPr="0090451C" w:rsidRDefault="0090451C" w:rsidP="0090451C">
      <w:pPr>
        <w:pStyle w:val="ListParagraph"/>
        <w:numPr>
          <w:ilvl w:val="0"/>
          <w:numId w:val="8"/>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Plume Burner </w:t>
      </w:r>
    </w:p>
    <w:p w14:paraId="61DD362A" w14:textId="77777777" w:rsidR="0090451C" w:rsidRPr="0090451C" w:rsidRDefault="0090451C" w:rsidP="0090451C">
      <w:pPr>
        <w:pStyle w:val="ListParagraph"/>
        <w:numPr>
          <w:ilvl w:val="0"/>
          <w:numId w:val="8"/>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Flare </w:t>
      </w:r>
    </w:p>
    <w:p w14:paraId="7E73C9B0" w14:textId="77777777" w:rsidR="0090451C" w:rsidRPr="0090451C" w:rsidRDefault="0090451C" w:rsidP="0090451C">
      <w:pPr>
        <w:pStyle w:val="ListParagraph"/>
        <w:numPr>
          <w:ilvl w:val="0"/>
          <w:numId w:val="8"/>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Recuperative Thermal Oxidizer </w:t>
      </w:r>
    </w:p>
    <w:p w14:paraId="3B0D5C60" w14:textId="77777777" w:rsidR="0090451C" w:rsidRPr="0090451C" w:rsidRDefault="0090451C" w:rsidP="0090451C">
      <w:pPr>
        <w:pStyle w:val="ListParagraph"/>
        <w:numPr>
          <w:ilvl w:val="0"/>
          <w:numId w:val="8"/>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Regenerative Thermal Oxidizer </w:t>
      </w:r>
    </w:p>
    <w:p w14:paraId="0A9D9709" w14:textId="77777777" w:rsidR="0090451C" w:rsidRPr="0090451C" w:rsidRDefault="0090451C" w:rsidP="0090451C">
      <w:pPr>
        <w:pStyle w:val="ListParagraph"/>
        <w:numPr>
          <w:ilvl w:val="0"/>
          <w:numId w:val="8"/>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Catalytic Thermal Oxidizer </w:t>
      </w:r>
    </w:p>
    <w:p w14:paraId="54B722E3" w14:textId="5AB7E4AC" w:rsidR="0058584E" w:rsidRPr="0090451C" w:rsidRDefault="0090451C" w:rsidP="0090451C">
      <w:pPr>
        <w:pStyle w:val="ListParagraph"/>
        <w:numPr>
          <w:ilvl w:val="0"/>
          <w:numId w:val="8"/>
        </w:numPr>
        <w:spacing w:after="24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Compliance Parameters</w:t>
      </w:r>
    </w:p>
    <w:p w14:paraId="6B482058" w14:textId="53B70021" w:rsidR="0058584E" w:rsidRPr="006E6F01" w:rsidRDefault="0090451C" w:rsidP="0058584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w:t>
      </w:r>
      <w:r w:rsidR="0058584E">
        <w:rPr>
          <w:rFonts w:asciiTheme="minorHAnsi" w:hAnsiTheme="minorHAnsi" w:cstheme="minorHAnsi"/>
          <w:b/>
          <w:noProof/>
          <w:color w:val="FFFFFF" w:themeColor="background1"/>
          <w:sz w:val="32"/>
          <w:szCs w:val="32"/>
        </w:rPr>
        <w:t xml:space="preserve">, </w:t>
      </w:r>
      <w:r>
        <w:rPr>
          <w:rFonts w:asciiTheme="minorHAnsi" w:hAnsiTheme="minorHAnsi" w:cstheme="minorHAnsi"/>
          <w:b/>
          <w:noProof/>
          <w:color w:val="FFFFFF" w:themeColor="background1"/>
          <w:sz w:val="32"/>
          <w:szCs w:val="32"/>
        </w:rPr>
        <w:t>DECEMBER 2,</w:t>
      </w:r>
      <w:r w:rsidR="0058584E">
        <w:rPr>
          <w:rFonts w:asciiTheme="minorHAnsi" w:hAnsiTheme="minorHAnsi" w:cstheme="minorHAnsi"/>
          <w:b/>
          <w:noProof/>
          <w:color w:val="FFFFFF" w:themeColor="background1"/>
          <w:sz w:val="32"/>
          <w:szCs w:val="32"/>
        </w:rPr>
        <w:t xml:space="preserve"> 2026</w:t>
      </w:r>
    </w:p>
    <w:p w14:paraId="490DCAB3" w14:textId="77777777" w:rsidR="0058584E" w:rsidRPr="00B8286F" w:rsidRDefault="0058584E" w:rsidP="0058584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B8286F">
        <w:rPr>
          <w:rFonts w:asciiTheme="minorHAnsi" w:hAnsiTheme="minorHAnsi" w:cstheme="minorHAnsi"/>
          <w:b/>
          <w:bCs/>
          <w:color w:val="EE0000"/>
          <w:sz w:val="36"/>
          <w:szCs w:val="36"/>
        </w:rPr>
        <w:t>PACIFIC TIMES</w:t>
      </w:r>
    </w:p>
    <w:p w14:paraId="779D18F0" w14:textId="21E2AB12" w:rsidR="0090451C" w:rsidRPr="0058584E" w:rsidRDefault="0090451C" w:rsidP="0090451C">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Pr="0058584E">
        <w:rPr>
          <w:rFonts w:asciiTheme="minorHAnsi" w:hAnsiTheme="minorHAnsi" w:cstheme="minorHAnsi"/>
          <w:color w:val="0F243E" w:themeColor="text2" w:themeShade="80"/>
          <w:sz w:val="20"/>
          <w:szCs w:val="20"/>
        </w:rPr>
        <w:t>:00 am</w:t>
      </w:r>
      <w:r>
        <w:rPr>
          <w:rFonts w:asciiTheme="minorHAnsi" w:hAnsiTheme="minorHAnsi" w:cstheme="minorHAnsi"/>
          <w:color w:val="0F243E" w:themeColor="text2" w:themeShade="80"/>
          <w:sz w:val="20"/>
          <w:szCs w:val="20"/>
        </w:rPr>
        <w:t xml:space="preserve"> – 3:30 pm</w:t>
      </w:r>
    </w:p>
    <w:p w14:paraId="60D29F5A" w14:textId="77777777"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 </w:t>
      </w:r>
      <w:r w:rsidRPr="0090451C">
        <w:rPr>
          <w:rFonts w:asciiTheme="minorHAnsi" w:hAnsiTheme="minorHAnsi" w:cstheme="minorHAnsi"/>
          <w:b/>
          <w:bCs/>
          <w:i/>
          <w:iCs/>
          <w:color w:val="0F243E" w:themeColor="text2" w:themeShade="80"/>
          <w:sz w:val="20"/>
          <w:szCs w:val="20"/>
        </w:rPr>
        <w:t xml:space="preserve">Control – Absorption (Wet Scrubber) </w:t>
      </w:r>
    </w:p>
    <w:p w14:paraId="0B383CC1" w14:textId="77777777" w:rsidR="0090451C" w:rsidRPr="0090451C" w:rsidRDefault="0090451C" w:rsidP="0090451C">
      <w:pPr>
        <w:pStyle w:val="ListParagraph"/>
        <w:numPr>
          <w:ilvl w:val="0"/>
          <w:numId w:val="4"/>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Oxidation / Reduction </w:t>
      </w:r>
    </w:p>
    <w:p w14:paraId="077F71A9" w14:textId="77777777" w:rsidR="0090451C" w:rsidRPr="0090451C" w:rsidRDefault="0090451C" w:rsidP="0090451C">
      <w:pPr>
        <w:pStyle w:val="ListParagraph"/>
        <w:numPr>
          <w:ilvl w:val="0"/>
          <w:numId w:val="4"/>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Mist Eliminator </w:t>
      </w:r>
    </w:p>
    <w:p w14:paraId="3F38270D" w14:textId="77777777" w:rsidR="0090451C" w:rsidRPr="0090451C" w:rsidRDefault="0090451C" w:rsidP="0090451C">
      <w:pPr>
        <w:pStyle w:val="ListParagraph"/>
        <w:numPr>
          <w:ilvl w:val="0"/>
          <w:numId w:val="4"/>
        </w:numPr>
        <w:spacing w:after="24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Compliance Parameters </w:t>
      </w:r>
    </w:p>
    <w:p w14:paraId="683F0293" w14:textId="77777777"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Adsorption (Dry Scrubber) </w:t>
      </w:r>
    </w:p>
    <w:p w14:paraId="5452ADF9" w14:textId="77777777" w:rsidR="0090451C" w:rsidRPr="0090451C" w:rsidRDefault="0090451C" w:rsidP="0090451C">
      <w:pPr>
        <w:pStyle w:val="ListParagraph"/>
        <w:numPr>
          <w:ilvl w:val="0"/>
          <w:numId w:val="5"/>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Regeneration </w:t>
      </w:r>
    </w:p>
    <w:p w14:paraId="02E90ADE" w14:textId="77777777" w:rsidR="0090451C" w:rsidRPr="0090451C" w:rsidRDefault="0090451C" w:rsidP="0090451C">
      <w:pPr>
        <w:pStyle w:val="ListParagraph"/>
        <w:numPr>
          <w:ilvl w:val="0"/>
          <w:numId w:val="5"/>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Fluidized Bed </w:t>
      </w:r>
    </w:p>
    <w:p w14:paraId="41529F38" w14:textId="77777777" w:rsidR="0090451C" w:rsidRPr="0090451C" w:rsidRDefault="0090451C" w:rsidP="0090451C">
      <w:pPr>
        <w:pStyle w:val="ListParagraph"/>
        <w:numPr>
          <w:ilvl w:val="0"/>
          <w:numId w:val="5"/>
        </w:numPr>
        <w:spacing w:after="24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Compliance Parameters </w:t>
      </w:r>
    </w:p>
    <w:p w14:paraId="19B30682" w14:textId="77777777"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Condenser </w:t>
      </w:r>
    </w:p>
    <w:p w14:paraId="040D6792" w14:textId="77777777" w:rsidR="0090451C" w:rsidRPr="0090451C" w:rsidRDefault="0090451C" w:rsidP="0090451C">
      <w:pPr>
        <w:pStyle w:val="ListParagraph"/>
        <w:numPr>
          <w:ilvl w:val="0"/>
          <w:numId w:val="6"/>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Surface Condenser </w:t>
      </w:r>
    </w:p>
    <w:p w14:paraId="114B0450" w14:textId="77777777" w:rsidR="0090451C" w:rsidRPr="0090451C" w:rsidRDefault="0090451C" w:rsidP="0090451C">
      <w:pPr>
        <w:pStyle w:val="ListParagraph"/>
        <w:numPr>
          <w:ilvl w:val="0"/>
          <w:numId w:val="6"/>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Refrigerated Condenser </w:t>
      </w:r>
    </w:p>
    <w:p w14:paraId="05F1345A" w14:textId="77777777" w:rsidR="0090451C" w:rsidRPr="0090451C" w:rsidRDefault="0090451C" w:rsidP="0090451C">
      <w:pPr>
        <w:pStyle w:val="ListParagraph"/>
        <w:numPr>
          <w:ilvl w:val="0"/>
          <w:numId w:val="6"/>
        </w:numPr>
        <w:spacing w:after="24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Compliance Parameters </w:t>
      </w:r>
    </w:p>
    <w:p w14:paraId="7E9BCE18" w14:textId="77777777" w:rsidR="0090451C" w:rsidRDefault="0090451C" w:rsidP="0090451C">
      <w:pPr>
        <w:spacing w:after="240"/>
        <w:rPr>
          <w:rFonts w:asciiTheme="minorHAnsi" w:hAnsiTheme="minorHAnsi" w:cstheme="minorHAnsi"/>
          <w:color w:val="0F243E" w:themeColor="text2" w:themeShade="80"/>
          <w:sz w:val="20"/>
          <w:szCs w:val="20"/>
        </w:rPr>
      </w:pPr>
    </w:p>
    <w:p w14:paraId="22BD7202" w14:textId="1F5F0997" w:rsidR="0090451C" w:rsidRPr="006E6F01" w:rsidRDefault="0090451C" w:rsidP="0090451C">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THURSDAY, DECEMBER 3, 2026</w:t>
      </w:r>
    </w:p>
    <w:p w14:paraId="58CB7152" w14:textId="77777777" w:rsidR="0090451C" w:rsidRPr="00B8286F" w:rsidRDefault="0090451C" w:rsidP="0090451C">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B8286F">
        <w:rPr>
          <w:rFonts w:asciiTheme="minorHAnsi" w:hAnsiTheme="minorHAnsi" w:cstheme="minorHAnsi"/>
          <w:b/>
          <w:bCs/>
          <w:color w:val="EE0000"/>
          <w:sz w:val="36"/>
          <w:szCs w:val="36"/>
        </w:rPr>
        <w:t>PACIFIC TIMES</w:t>
      </w:r>
    </w:p>
    <w:p w14:paraId="0FC73248" w14:textId="4C4ED1E1" w:rsidR="0090451C" w:rsidRPr="0058584E" w:rsidRDefault="0090451C" w:rsidP="0090451C">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w:t>
      </w:r>
      <w:r w:rsidRPr="0058584E">
        <w:rPr>
          <w:rFonts w:asciiTheme="minorHAnsi" w:hAnsiTheme="minorHAnsi" w:cstheme="minorHAnsi"/>
          <w:color w:val="0F243E" w:themeColor="text2" w:themeShade="80"/>
          <w:sz w:val="20"/>
          <w:szCs w:val="20"/>
        </w:rPr>
        <w:t>:00 am</w:t>
      </w:r>
      <w:r>
        <w:rPr>
          <w:rFonts w:asciiTheme="minorHAnsi" w:hAnsiTheme="minorHAnsi" w:cstheme="minorHAnsi"/>
          <w:color w:val="0F243E" w:themeColor="text2" w:themeShade="80"/>
          <w:sz w:val="20"/>
          <w:szCs w:val="20"/>
        </w:rPr>
        <w:tab/>
        <w:t>- 3:30 pm</w:t>
      </w:r>
    </w:p>
    <w:p w14:paraId="7D6C1BF3" w14:textId="5E13D6AC"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NOX </w:t>
      </w:r>
    </w:p>
    <w:p w14:paraId="37794133" w14:textId="77777777" w:rsidR="0090451C" w:rsidRPr="0090451C" w:rsidRDefault="0090451C" w:rsidP="0090451C">
      <w:pPr>
        <w:pStyle w:val="ListParagraph"/>
        <w:numPr>
          <w:ilvl w:val="0"/>
          <w:numId w:val="9"/>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Combustion </w:t>
      </w:r>
    </w:p>
    <w:p w14:paraId="41C71F1D" w14:textId="77777777" w:rsidR="0090451C" w:rsidRPr="0090451C" w:rsidRDefault="0090451C" w:rsidP="0090451C">
      <w:pPr>
        <w:pStyle w:val="ListParagraph"/>
        <w:numPr>
          <w:ilvl w:val="0"/>
          <w:numId w:val="9"/>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Selective Non-Catalytic Reduction </w:t>
      </w:r>
    </w:p>
    <w:p w14:paraId="0F01705B" w14:textId="77777777" w:rsidR="0090451C" w:rsidRPr="0090451C" w:rsidRDefault="0090451C" w:rsidP="0090451C">
      <w:pPr>
        <w:pStyle w:val="ListParagraph"/>
        <w:numPr>
          <w:ilvl w:val="0"/>
          <w:numId w:val="9"/>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Selective Catalytic Reduction </w:t>
      </w:r>
    </w:p>
    <w:p w14:paraId="45401E36" w14:textId="77777777" w:rsidR="0090451C" w:rsidRPr="0090451C" w:rsidRDefault="0090451C" w:rsidP="0090451C">
      <w:pPr>
        <w:pStyle w:val="ListParagraph"/>
        <w:numPr>
          <w:ilvl w:val="0"/>
          <w:numId w:val="9"/>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Non-Selective Catalytic Reduction </w:t>
      </w:r>
    </w:p>
    <w:p w14:paraId="47D3DE93" w14:textId="77777777" w:rsidR="0090451C" w:rsidRPr="0090451C" w:rsidRDefault="0090451C" w:rsidP="0090451C">
      <w:pPr>
        <w:pStyle w:val="ListParagraph"/>
        <w:numPr>
          <w:ilvl w:val="0"/>
          <w:numId w:val="9"/>
        </w:numPr>
        <w:spacing w:after="12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Compliance Parameters </w:t>
      </w:r>
    </w:p>
    <w:p w14:paraId="260E88E4" w14:textId="77777777"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SO2 </w:t>
      </w:r>
    </w:p>
    <w:p w14:paraId="16A6645A" w14:textId="77777777" w:rsidR="0090451C" w:rsidRPr="0090451C" w:rsidRDefault="0090451C" w:rsidP="0090451C">
      <w:pPr>
        <w:pStyle w:val="ListParagraph"/>
        <w:numPr>
          <w:ilvl w:val="0"/>
          <w:numId w:val="10"/>
        </w:numPr>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Flue Gas Desulfurization </w:t>
      </w:r>
    </w:p>
    <w:p w14:paraId="08649C27" w14:textId="77777777" w:rsidR="0090451C" w:rsidRPr="0090451C" w:rsidRDefault="0090451C" w:rsidP="0090451C">
      <w:pPr>
        <w:pStyle w:val="ListParagraph"/>
        <w:numPr>
          <w:ilvl w:val="0"/>
          <w:numId w:val="10"/>
        </w:numPr>
        <w:spacing w:after="12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Low Sulfur Fuels </w:t>
      </w:r>
    </w:p>
    <w:p w14:paraId="16C73446" w14:textId="77777777" w:rsidR="0090451C" w:rsidRPr="0090451C" w:rsidRDefault="0090451C" w:rsidP="0090451C">
      <w:pPr>
        <w:rPr>
          <w:rFonts w:asciiTheme="minorHAnsi" w:hAnsiTheme="minorHAnsi" w:cstheme="minorHAnsi"/>
          <w:color w:val="0F243E" w:themeColor="text2" w:themeShade="80"/>
          <w:sz w:val="20"/>
          <w:szCs w:val="20"/>
        </w:rPr>
      </w:pPr>
      <w:r w:rsidRPr="0090451C">
        <w:rPr>
          <w:rFonts w:asciiTheme="minorHAnsi" w:hAnsiTheme="minorHAnsi" w:cstheme="minorHAnsi"/>
          <w:b/>
          <w:bCs/>
          <w:i/>
          <w:iCs/>
          <w:color w:val="0F243E" w:themeColor="text2" w:themeShade="80"/>
          <w:sz w:val="20"/>
          <w:szCs w:val="20"/>
        </w:rPr>
        <w:t xml:space="preserve">Control – Greenhouse Gases </w:t>
      </w:r>
    </w:p>
    <w:p w14:paraId="2FB3E0A2" w14:textId="732D2C6E" w:rsidR="0090451C" w:rsidRDefault="0090451C" w:rsidP="0090451C">
      <w:pPr>
        <w:pStyle w:val="ListParagraph"/>
        <w:numPr>
          <w:ilvl w:val="0"/>
          <w:numId w:val="11"/>
        </w:numPr>
        <w:spacing w:after="120"/>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Carbon Capture &amp; Storage</w:t>
      </w:r>
    </w:p>
    <w:p w14:paraId="0356BB52" w14:textId="77777777" w:rsidR="0090451C" w:rsidRPr="0090451C" w:rsidRDefault="0090451C" w:rsidP="0090451C">
      <w:pPr>
        <w:pStyle w:val="ListParagraph"/>
        <w:numPr>
          <w:ilvl w:val="0"/>
          <w:numId w:val="11"/>
        </w:numPr>
        <w:spacing w:after="120"/>
        <w:rPr>
          <w:rFonts w:asciiTheme="minorHAnsi" w:hAnsiTheme="minorHAnsi" w:cstheme="minorHAnsi"/>
          <w:color w:val="0F243E" w:themeColor="text2" w:themeShade="80"/>
          <w:sz w:val="20"/>
          <w:szCs w:val="20"/>
        </w:rPr>
      </w:pP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03AA26B7" w14:textId="7B066C9D" w:rsidR="0090451C" w:rsidRPr="0090451C" w:rsidRDefault="0090451C" w:rsidP="0090451C">
      <w:pPr>
        <w:widowControl/>
        <w:autoSpaceDE/>
        <w:autoSpaceDN/>
        <w:adjustRightInd/>
        <w:rPr>
          <w:rFonts w:asciiTheme="minorHAnsi" w:hAnsiTheme="minorHAnsi" w:cstheme="minorHAnsi"/>
          <w:color w:val="0F243E" w:themeColor="text2" w:themeShade="80"/>
          <w:sz w:val="20"/>
          <w:szCs w:val="20"/>
          <w:shd w:val="clear" w:color="auto" w:fill="FFFFFF"/>
        </w:rPr>
      </w:pPr>
      <w:r w:rsidRPr="002C33FC">
        <w:rPr>
          <w:rFonts w:asciiTheme="minorHAnsi" w:hAnsiTheme="minorHAnsi" w:cstheme="minorHAnsi"/>
          <w:b/>
          <w:bCs/>
          <w:color w:val="0F243E" w:themeColor="text2" w:themeShade="80"/>
          <w:sz w:val="20"/>
          <w:szCs w:val="20"/>
          <w:u w:val="single"/>
          <w:shd w:val="clear" w:color="auto" w:fill="FFFFFF"/>
        </w:rPr>
        <w:t>AUDIENCE</w:t>
      </w:r>
      <w:r>
        <w:rPr>
          <w:rFonts w:asciiTheme="minorHAnsi" w:hAnsiTheme="minorHAnsi" w:cstheme="minorHAnsi"/>
          <w:color w:val="0F243E" w:themeColor="text2" w:themeShade="80"/>
          <w:sz w:val="20"/>
          <w:szCs w:val="20"/>
          <w:shd w:val="clear" w:color="auto" w:fill="FFFFFF"/>
        </w:rPr>
        <w:t xml:space="preserve">: </w:t>
      </w:r>
      <w:r w:rsidRPr="0090451C">
        <w:rPr>
          <w:rFonts w:asciiTheme="minorHAnsi" w:hAnsiTheme="minorHAnsi" w:cstheme="minorHAnsi"/>
          <w:color w:val="0F243E" w:themeColor="text2" w:themeShade="80"/>
          <w:sz w:val="20"/>
          <w:szCs w:val="20"/>
          <w:shd w:val="clear" w:color="auto" w:fill="FFFFFF"/>
        </w:rPr>
        <w:t xml:space="preserve">This is an introductory course designed for agency inspectors, permit writers, and regulation developers who have responsibility for sources emitting carbon monoxide, carbon dioxide, nitrogen oxides, sulfur dioxide, and volatile organic compounds. The course will discuss the pollutants and associated air pollution controls. </w:t>
      </w:r>
    </w:p>
    <w:p w14:paraId="3B393510" w14:textId="77777777" w:rsidR="0090451C" w:rsidRDefault="0090451C" w:rsidP="0090451C">
      <w:pPr>
        <w:widowControl/>
        <w:autoSpaceDE/>
        <w:autoSpaceDN/>
        <w:adjustRightInd/>
        <w:rPr>
          <w:rFonts w:asciiTheme="minorHAnsi" w:hAnsiTheme="minorHAnsi" w:cstheme="minorHAnsi"/>
          <w:color w:val="0F243E" w:themeColor="text2" w:themeShade="80"/>
          <w:sz w:val="20"/>
          <w:szCs w:val="20"/>
          <w:shd w:val="clear" w:color="auto" w:fill="FFFFFF"/>
        </w:rPr>
      </w:pPr>
    </w:p>
    <w:p w14:paraId="43781F08" w14:textId="4C85B63F" w:rsidR="0090451C" w:rsidRPr="0090451C" w:rsidRDefault="0090451C" w:rsidP="0090451C">
      <w:pPr>
        <w:widowControl/>
        <w:autoSpaceDE/>
        <w:autoSpaceDN/>
        <w:adjustRightInd/>
        <w:rPr>
          <w:rFonts w:asciiTheme="minorHAnsi" w:hAnsiTheme="minorHAnsi" w:cstheme="minorHAnsi"/>
          <w:color w:val="0F243E" w:themeColor="text2" w:themeShade="80"/>
          <w:sz w:val="20"/>
          <w:szCs w:val="20"/>
          <w:shd w:val="clear" w:color="auto" w:fill="FFFFFF"/>
        </w:rPr>
      </w:pPr>
      <w:r w:rsidRPr="002C33FC">
        <w:rPr>
          <w:rFonts w:asciiTheme="minorHAnsi" w:hAnsiTheme="minorHAnsi" w:cstheme="minorHAnsi"/>
          <w:b/>
          <w:bCs/>
          <w:color w:val="0F243E" w:themeColor="text2" w:themeShade="80"/>
          <w:sz w:val="20"/>
          <w:szCs w:val="20"/>
          <w:u w:val="single"/>
          <w:shd w:val="clear" w:color="auto" w:fill="FFFFFF"/>
        </w:rPr>
        <w:t>LEARNING OBJECTIVES</w:t>
      </w:r>
      <w:r>
        <w:rPr>
          <w:rFonts w:asciiTheme="minorHAnsi" w:hAnsiTheme="minorHAnsi" w:cstheme="minorHAnsi"/>
          <w:color w:val="0F243E" w:themeColor="text2" w:themeShade="80"/>
          <w:sz w:val="20"/>
          <w:szCs w:val="20"/>
          <w:shd w:val="clear" w:color="auto" w:fill="FFFFFF"/>
        </w:rPr>
        <w:t xml:space="preserve">: </w:t>
      </w:r>
      <w:r w:rsidRPr="0090451C">
        <w:rPr>
          <w:rFonts w:asciiTheme="minorHAnsi" w:hAnsiTheme="minorHAnsi" w:cstheme="minorHAnsi"/>
          <w:color w:val="0F243E" w:themeColor="text2" w:themeShade="80"/>
          <w:sz w:val="20"/>
          <w:szCs w:val="20"/>
          <w:shd w:val="clear" w:color="auto" w:fill="FFFFFF"/>
        </w:rPr>
        <w:t xml:space="preserve">This course is designed to give attendees a basic understanding of the controls for sources emitting carbon monoxide, carbon dioxide, nitrogen oxides, sulfur dioxide, and volatile organic compounds. Course topics include: </w:t>
      </w:r>
    </w:p>
    <w:p w14:paraId="724B5E0E" w14:textId="77777777" w:rsidR="0090451C" w:rsidRPr="0090451C" w:rsidRDefault="0090451C" w:rsidP="0090451C">
      <w:pPr>
        <w:widowControl/>
        <w:autoSpaceDE/>
        <w:autoSpaceDN/>
        <w:adjustRightInd/>
        <w:ind w:left="720"/>
        <w:rPr>
          <w:rFonts w:asciiTheme="minorHAnsi" w:hAnsiTheme="minorHAnsi" w:cstheme="minorHAnsi"/>
          <w:color w:val="0F243E" w:themeColor="text2" w:themeShade="80"/>
          <w:sz w:val="20"/>
          <w:szCs w:val="20"/>
          <w:shd w:val="clear" w:color="auto" w:fill="FFFFFF"/>
        </w:rPr>
      </w:pPr>
      <w:r w:rsidRPr="0090451C">
        <w:rPr>
          <w:rFonts w:asciiTheme="minorHAnsi" w:hAnsiTheme="minorHAnsi" w:cstheme="minorHAnsi"/>
          <w:color w:val="0F243E" w:themeColor="text2" w:themeShade="80"/>
          <w:sz w:val="20"/>
          <w:szCs w:val="20"/>
          <w:shd w:val="clear" w:color="auto" w:fill="FFFFFF"/>
        </w:rPr>
        <w:t xml:space="preserve">• Gaseous pollutants and their impacts </w:t>
      </w:r>
    </w:p>
    <w:p w14:paraId="50642B5B" w14:textId="77777777" w:rsidR="0090451C" w:rsidRPr="0090451C" w:rsidRDefault="0090451C" w:rsidP="0090451C">
      <w:pPr>
        <w:widowControl/>
        <w:autoSpaceDE/>
        <w:autoSpaceDN/>
        <w:adjustRightInd/>
        <w:ind w:left="720"/>
        <w:rPr>
          <w:rFonts w:asciiTheme="minorHAnsi" w:hAnsiTheme="minorHAnsi" w:cstheme="minorHAnsi"/>
          <w:color w:val="0F243E" w:themeColor="text2" w:themeShade="80"/>
          <w:sz w:val="20"/>
          <w:szCs w:val="20"/>
          <w:shd w:val="clear" w:color="auto" w:fill="FFFFFF"/>
        </w:rPr>
      </w:pPr>
      <w:r w:rsidRPr="0090451C">
        <w:rPr>
          <w:rFonts w:asciiTheme="minorHAnsi" w:hAnsiTheme="minorHAnsi" w:cstheme="minorHAnsi"/>
          <w:color w:val="0F243E" w:themeColor="text2" w:themeShade="80"/>
          <w:sz w:val="20"/>
          <w:szCs w:val="20"/>
          <w:shd w:val="clear" w:color="auto" w:fill="FFFFFF"/>
        </w:rPr>
        <w:t xml:space="preserve">• Control devices for gaseous pollutants </w:t>
      </w:r>
    </w:p>
    <w:p w14:paraId="2DE02E08" w14:textId="77777777" w:rsidR="0090451C" w:rsidRPr="0090451C" w:rsidRDefault="0090451C" w:rsidP="0090451C">
      <w:pPr>
        <w:widowControl/>
        <w:autoSpaceDE/>
        <w:autoSpaceDN/>
        <w:adjustRightInd/>
        <w:ind w:left="720"/>
        <w:rPr>
          <w:rFonts w:asciiTheme="minorHAnsi" w:hAnsiTheme="minorHAnsi" w:cstheme="minorHAnsi"/>
          <w:color w:val="0F243E" w:themeColor="text2" w:themeShade="80"/>
          <w:sz w:val="20"/>
          <w:szCs w:val="20"/>
          <w:shd w:val="clear" w:color="auto" w:fill="FFFFFF"/>
        </w:rPr>
      </w:pPr>
      <w:r w:rsidRPr="0090451C">
        <w:rPr>
          <w:rFonts w:asciiTheme="minorHAnsi" w:hAnsiTheme="minorHAnsi" w:cstheme="minorHAnsi"/>
          <w:color w:val="0F243E" w:themeColor="text2" w:themeShade="80"/>
          <w:sz w:val="20"/>
          <w:szCs w:val="20"/>
          <w:shd w:val="clear" w:color="auto" w:fill="FFFFFF"/>
        </w:rPr>
        <w:t xml:space="preserve">• Compliance parameters </w:t>
      </w:r>
    </w:p>
    <w:p w14:paraId="75DCD7AC" w14:textId="77777777" w:rsidR="00846310" w:rsidRPr="0058584E" w:rsidRDefault="00846310" w:rsidP="00846310">
      <w:pPr>
        <w:widowControl/>
        <w:autoSpaceDE/>
        <w:autoSpaceDN/>
        <w:adjustRightInd/>
        <w:rPr>
          <w:rFonts w:asciiTheme="minorHAnsi" w:hAnsiTheme="minorHAnsi" w:cstheme="minorHAnsi"/>
          <w:b/>
          <w:bCs/>
          <w:color w:val="0F243E" w:themeColor="text2" w:themeShade="80"/>
          <w:sz w:val="20"/>
          <w:szCs w:val="20"/>
          <w:u w:val="single"/>
        </w:rPr>
      </w:pPr>
    </w:p>
    <w:p w14:paraId="2586B111" w14:textId="5DCA12A3"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COURSE DELIVERY</w:t>
      </w:r>
      <w:r w:rsidRPr="0058584E">
        <w:rPr>
          <w:rFonts w:asciiTheme="minorHAnsi" w:hAnsiTheme="minorHAnsi" w:cstheme="minorHAnsi"/>
          <w:color w:val="0F243E" w:themeColor="text2" w:themeShade="80"/>
          <w:sz w:val="20"/>
          <w:szCs w:val="20"/>
        </w:rPr>
        <w:t>: This is a virtual, instructor-led training course.</w:t>
      </w:r>
    </w:p>
    <w:p w14:paraId="3B43A9F3" w14:textId="77777777" w:rsidR="00C660AC" w:rsidRPr="0058584E" w:rsidRDefault="00C660AC" w:rsidP="00C660AC">
      <w:pPr>
        <w:rPr>
          <w:rFonts w:asciiTheme="minorHAnsi" w:hAnsiTheme="minorHAnsi" w:cstheme="minorHAnsi"/>
          <w:color w:val="0F243E" w:themeColor="text2" w:themeShade="80"/>
          <w:sz w:val="20"/>
          <w:szCs w:val="20"/>
        </w:rPr>
      </w:pPr>
    </w:p>
    <w:p w14:paraId="2DDBA1C6" w14:textId="2C805C8A"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color w:val="0F243E" w:themeColor="text2" w:themeShade="80"/>
          <w:sz w:val="20"/>
          <w:szCs w:val="20"/>
          <w:u w:val="single"/>
        </w:rPr>
        <w:t>SPACE LIMITATION</w:t>
      </w:r>
      <w:r w:rsidRPr="0058584E">
        <w:rPr>
          <w:rFonts w:asciiTheme="minorHAnsi" w:hAnsiTheme="minorHAnsi" w:cstheme="minorHAnsi"/>
          <w:bCs/>
          <w:color w:val="0F243E" w:themeColor="text2" w:themeShade="80"/>
          <w:sz w:val="20"/>
          <w:szCs w:val="20"/>
        </w:rPr>
        <w:t xml:space="preserve">: </w:t>
      </w:r>
      <w:r w:rsidR="0090451C">
        <w:rPr>
          <w:rFonts w:asciiTheme="minorHAnsi" w:hAnsiTheme="minorHAnsi" w:cstheme="minorHAnsi"/>
          <w:bCs/>
          <w:color w:val="0F243E" w:themeColor="text2" w:themeShade="80"/>
          <w:sz w:val="20"/>
          <w:szCs w:val="20"/>
        </w:rPr>
        <w:t xml:space="preserve">Air </w:t>
      </w:r>
      <w:r w:rsidRPr="0058584E">
        <w:rPr>
          <w:rFonts w:asciiTheme="minorHAnsi" w:hAnsiTheme="minorHAnsi" w:cstheme="minorHAnsi"/>
          <w:color w:val="0F243E" w:themeColor="text2" w:themeShade="80"/>
          <w:sz w:val="20"/>
          <w:szCs w:val="20"/>
        </w:rPr>
        <w:t xml:space="preserve">quality staff from the fifteen western states receive registration </w:t>
      </w:r>
      <w:proofErr w:type="gramStart"/>
      <w:r w:rsidRPr="0058584E">
        <w:rPr>
          <w:rFonts w:asciiTheme="minorHAnsi" w:hAnsiTheme="minorHAnsi" w:cstheme="minorHAnsi"/>
          <w:color w:val="0F243E" w:themeColor="text2" w:themeShade="80"/>
          <w:sz w:val="20"/>
          <w:szCs w:val="20"/>
        </w:rPr>
        <w:t>preference</w:t>
      </w:r>
      <w:proofErr w:type="gramEnd"/>
      <w:r w:rsidRPr="0058584E">
        <w:rPr>
          <w:rFonts w:asciiTheme="minorHAnsi" w:hAnsiTheme="minorHAnsi" w:cstheme="minorHAnsi"/>
          <w:color w:val="0F243E" w:themeColor="text2" w:themeShade="80"/>
          <w:sz w:val="20"/>
          <w:szCs w:val="20"/>
        </w:rPr>
        <w:t>.</w:t>
      </w:r>
    </w:p>
    <w:p w14:paraId="5DDA023E"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REGISTRATION FEES</w:t>
      </w:r>
      <w:r w:rsidRPr="0058584E">
        <w:rPr>
          <w:rFonts w:asciiTheme="minorHAnsi" w:hAnsiTheme="minorHAnsi" w:cstheme="minorHAnsi"/>
          <w:color w:val="0F243E" w:themeColor="text2" w:themeShade="80"/>
          <w:sz w:val="20"/>
          <w:szCs w:val="20"/>
        </w:rPr>
        <w:t>:</w:t>
      </w:r>
      <w:r w:rsidRPr="0058584E">
        <w:rPr>
          <w:rFonts w:asciiTheme="minorHAnsi" w:hAnsiTheme="minorHAnsi" w:cstheme="minorHAnsi"/>
          <w:b/>
          <w:bCs/>
          <w:color w:val="0F243E" w:themeColor="text2" w:themeShade="80"/>
          <w:sz w:val="20"/>
          <w:szCs w:val="20"/>
        </w:rPr>
        <w:t xml:space="preserve"> </w:t>
      </w:r>
      <w:r w:rsidRPr="0058584E">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lastRenderedPageBreak/>
        <w:t>ACCESSIBILTY</w:t>
      </w:r>
    </w:p>
    <w:bookmarkEnd w:id="4"/>
    <w:p w14:paraId="7EB9FD7A" w14:textId="38C2D601"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7F3654">
        <w:rPr>
          <w:rFonts w:asciiTheme="minorHAnsi" w:hAnsiTheme="minorHAnsi" w:cstheme="minorHAnsi"/>
          <w:color w:val="0F243E" w:themeColor="text2" w:themeShade="80"/>
          <w:sz w:val="20"/>
          <w:szCs w:val="20"/>
        </w:rPr>
        <w:t>October 16</w:t>
      </w:r>
      <w:r w:rsidR="004245EE" w:rsidRPr="0058584E">
        <w:rPr>
          <w:rFonts w:asciiTheme="minorHAnsi" w:hAnsiTheme="minorHAnsi" w:cstheme="minorHAnsi"/>
          <w:color w:val="0F243E" w:themeColor="text2" w:themeShade="80"/>
          <w:sz w:val="20"/>
          <w:szCs w:val="20"/>
        </w:rPr>
        <w:t>, 202</w:t>
      </w:r>
      <w:r w:rsidR="007F3654">
        <w:rPr>
          <w:rFonts w:asciiTheme="minorHAnsi" w:hAnsiTheme="minorHAnsi" w:cstheme="minorHAnsi"/>
          <w:color w:val="0F243E" w:themeColor="text2" w:themeShade="80"/>
          <w:sz w:val="20"/>
          <w:szCs w:val="20"/>
        </w:rPr>
        <w:t>6</w:t>
      </w:r>
      <w:r w:rsidRPr="0058584E">
        <w:rPr>
          <w:rFonts w:asciiTheme="minorHAnsi" w:hAnsiTheme="minorHAnsi" w:cstheme="minorHAnsi"/>
          <w:color w:val="0F243E" w:themeColor="text2" w:themeShade="80"/>
          <w:sz w:val="20"/>
          <w:szCs w:val="20"/>
        </w:rPr>
        <w:t>.</w:t>
      </w:r>
    </w:p>
    <w:p w14:paraId="467E162C" w14:textId="77777777" w:rsidR="0090451C" w:rsidRDefault="0090451C" w:rsidP="00AE3105">
      <w:pPr>
        <w:spacing w:before="120"/>
        <w:rPr>
          <w:rFonts w:asciiTheme="minorHAnsi" w:hAnsiTheme="minorHAnsi" w:cstheme="minorHAnsi"/>
          <w:color w:val="0F243E" w:themeColor="text2" w:themeShade="80"/>
          <w:sz w:val="20"/>
          <w:szCs w:val="20"/>
        </w:rPr>
      </w:pPr>
    </w:p>
    <w:p w14:paraId="51D53A0E" w14:textId="72EC92F4" w:rsidR="0090451C" w:rsidRPr="006E6F01" w:rsidRDefault="0090451C" w:rsidP="0090451C">
      <w:pPr>
        <w:widowControl/>
        <w:shd w:val="clear" w:color="auto" w:fill="365F91"/>
        <w:autoSpaceDE/>
        <w:autoSpaceDN/>
        <w:adjustRightInd/>
        <w:spacing w:after="120"/>
        <w:ind w:firstLine="360"/>
        <w:jc w:val="center"/>
        <w:rPr>
          <w:rFonts w:ascii="Calibri" w:hAnsi="Calibri"/>
          <w:b/>
          <w:color w:val="FFFFFF" w:themeColor="background1"/>
          <w:sz w:val="32"/>
          <w:szCs w:val="32"/>
        </w:rPr>
      </w:pPr>
      <w:r>
        <w:rPr>
          <w:rFonts w:ascii="Calibri" w:hAnsi="Calibri"/>
          <w:b/>
          <w:color w:val="FFFFFF" w:themeColor="background1"/>
          <w:sz w:val="32"/>
          <w:szCs w:val="32"/>
        </w:rPr>
        <w:t>INSTRUCTOR BIO</w:t>
      </w:r>
    </w:p>
    <w:p w14:paraId="0282AEA7" w14:textId="24B8A929" w:rsidR="0090451C" w:rsidRPr="0090451C" w:rsidRDefault="0090451C" w:rsidP="0090451C">
      <w:pPr>
        <w:widowControl/>
        <w:rPr>
          <w:rFonts w:asciiTheme="minorHAnsi" w:hAnsiTheme="minorHAnsi" w:cstheme="minorHAnsi"/>
          <w:color w:val="0F243E" w:themeColor="text2" w:themeShade="80"/>
          <w:sz w:val="20"/>
          <w:szCs w:val="20"/>
        </w:rPr>
      </w:pPr>
      <w:r w:rsidRPr="0090451C">
        <w:rPr>
          <w:rFonts w:asciiTheme="minorHAnsi" w:hAnsiTheme="minorHAnsi" w:cstheme="minorHAnsi"/>
          <w:color w:val="0F243E" w:themeColor="text2" w:themeShade="80"/>
          <w:sz w:val="20"/>
          <w:szCs w:val="20"/>
        </w:rPr>
        <w:t xml:space="preserve">Andrew D. Shroads, </w:t>
      </w:r>
      <w:proofErr w:type="gramStart"/>
      <w:r w:rsidRPr="0090451C">
        <w:rPr>
          <w:rFonts w:asciiTheme="minorHAnsi" w:hAnsiTheme="minorHAnsi" w:cstheme="minorHAnsi"/>
          <w:color w:val="0F243E" w:themeColor="text2" w:themeShade="80"/>
          <w:sz w:val="20"/>
          <w:szCs w:val="20"/>
        </w:rPr>
        <w:t>QEP</w:t>
      </w:r>
      <w:proofErr w:type="gramEnd"/>
      <w:r w:rsidRPr="0090451C">
        <w:rPr>
          <w:rFonts w:asciiTheme="minorHAnsi" w:hAnsiTheme="minorHAnsi" w:cstheme="minorHAnsi"/>
          <w:color w:val="0F243E" w:themeColor="text2" w:themeShade="80"/>
          <w:sz w:val="20"/>
          <w:szCs w:val="20"/>
        </w:rPr>
        <w:t xml:space="preserve"> has over 27 years of experience in air pollution control, working in the Weirton Steel Corporation Environmental Control Department, as an inspector for the Cleveland Division of Air Quality, and as a consultant for regulatory agencies and private clients. He helps local, state, tribal, and federal government agencies develop air pollution control requirements and helps industry comply with air pollution </w:t>
      </w:r>
      <w:proofErr w:type="gramStart"/>
      <w:r w:rsidRPr="0090451C">
        <w:rPr>
          <w:rFonts w:asciiTheme="minorHAnsi" w:hAnsiTheme="minorHAnsi" w:cstheme="minorHAnsi"/>
          <w:color w:val="0F243E" w:themeColor="text2" w:themeShade="80"/>
          <w:sz w:val="20"/>
          <w:szCs w:val="20"/>
        </w:rPr>
        <w:t>permit</w:t>
      </w:r>
      <w:proofErr w:type="gramEnd"/>
      <w:r w:rsidRPr="0090451C">
        <w:rPr>
          <w:rFonts w:asciiTheme="minorHAnsi" w:hAnsiTheme="minorHAnsi" w:cstheme="minorHAnsi"/>
          <w:color w:val="0F243E" w:themeColor="text2" w:themeShade="80"/>
          <w:sz w:val="20"/>
          <w:szCs w:val="20"/>
        </w:rPr>
        <w:t xml:space="preserve"> and regulatory requirements. He is currently working as a part-time environmental manager for two companies in Ohio, developing air pollution control requirements for the state of New Jersey, assisting tribes to develop air permitting programs, and assessing the environmental impacts from federal sites. He also develops and teaches air pollution training programs. In his spare time, he researches the history of air pollution control.</w:t>
      </w:r>
    </w:p>
    <w:sectPr w:rsidR="0090451C" w:rsidRPr="0090451C"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6C2F" w14:textId="77777777" w:rsidR="00D75901" w:rsidRDefault="00D75901">
      <w:r>
        <w:separator/>
      </w:r>
    </w:p>
  </w:endnote>
  <w:endnote w:type="continuationSeparator" w:id="0">
    <w:p w14:paraId="0E7AE569" w14:textId="77777777" w:rsidR="00D75901" w:rsidRDefault="00D75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9877" w14:textId="77777777" w:rsidR="00D75901" w:rsidRDefault="00D75901">
      <w:r>
        <w:separator/>
      </w:r>
    </w:p>
  </w:footnote>
  <w:footnote w:type="continuationSeparator" w:id="0">
    <w:p w14:paraId="78A23105" w14:textId="77777777" w:rsidR="00D75901" w:rsidRDefault="00D75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967"/>
    <w:multiLevelType w:val="hybridMultilevel"/>
    <w:tmpl w:val="3DC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78B9"/>
    <w:multiLevelType w:val="hybridMultilevel"/>
    <w:tmpl w:val="3598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300F3"/>
    <w:multiLevelType w:val="hybridMultilevel"/>
    <w:tmpl w:val="403C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176FE"/>
    <w:multiLevelType w:val="hybridMultilevel"/>
    <w:tmpl w:val="99E0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4E8"/>
    <w:multiLevelType w:val="hybridMultilevel"/>
    <w:tmpl w:val="B258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D22FB4"/>
    <w:multiLevelType w:val="hybridMultilevel"/>
    <w:tmpl w:val="94D4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FB3314"/>
    <w:multiLevelType w:val="hybridMultilevel"/>
    <w:tmpl w:val="A5D0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E5F00"/>
    <w:multiLevelType w:val="hybridMultilevel"/>
    <w:tmpl w:val="A04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1"/>
  </w:num>
  <w:num w:numId="2" w16cid:durableId="2062633638">
    <w:abstractNumId w:val="5"/>
  </w:num>
  <w:num w:numId="3" w16cid:durableId="1597520753">
    <w:abstractNumId w:val="2"/>
  </w:num>
  <w:num w:numId="4" w16cid:durableId="1958219827">
    <w:abstractNumId w:val="7"/>
  </w:num>
  <w:num w:numId="5" w16cid:durableId="1371301208">
    <w:abstractNumId w:val="6"/>
  </w:num>
  <w:num w:numId="6" w16cid:durableId="71976272">
    <w:abstractNumId w:val="9"/>
  </w:num>
  <w:num w:numId="7" w16cid:durableId="1061635657">
    <w:abstractNumId w:val="3"/>
  </w:num>
  <w:num w:numId="8" w16cid:durableId="540829278">
    <w:abstractNumId w:val="10"/>
  </w:num>
  <w:num w:numId="9" w16cid:durableId="2023579517">
    <w:abstractNumId w:val="4"/>
  </w:num>
  <w:num w:numId="10" w16cid:durableId="1527057978">
    <w:abstractNumId w:val="0"/>
  </w:num>
  <w:num w:numId="11" w16cid:durableId="176587774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7CE"/>
    <w:rsid w:val="00145862"/>
    <w:rsid w:val="00145B6B"/>
    <w:rsid w:val="001476B2"/>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4942"/>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3FC"/>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37FC0"/>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1487"/>
    <w:rsid w:val="006E34DC"/>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3654"/>
    <w:rsid w:val="007F64FF"/>
    <w:rsid w:val="00802F83"/>
    <w:rsid w:val="00803AF2"/>
    <w:rsid w:val="0080498A"/>
    <w:rsid w:val="008162CB"/>
    <w:rsid w:val="0081661D"/>
    <w:rsid w:val="008178BB"/>
    <w:rsid w:val="008235F8"/>
    <w:rsid w:val="00823C7B"/>
    <w:rsid w:val="0082485F"/>
    <w:rsid w:val="0082777C"/>
    <w:rsid w:val="00846310"/>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451C"/>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5901"/>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1C"/>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3.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4.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4</cp:revision>
  <cp:lastPrinted>2025-05-14T19:30:00Z</cp:lastPrinted>
  <dcterms:created xsi:type="dcterms:W3CDTF">2026-08-20T17:03:00Z</dcterms:created>
  <dcterms:modified xsi:type="dcterms:W3CDTF">2026-08-20T19:18:00Z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