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9B9D4" w14:textId="6E225184" w:rsidR="001024EE" w:rsidRDefault="001024EE">
      <w:pPr>
        <w:spacing w:after="200"/>
      </w:pPr>
    </w:p>
    <w:p w14:paraId="6F8BBB87" w14:textId="0D83CC5F" w:rsidR="007903E6" w:rsidRDefault="007903E6">
      <w:pPr>
        <w:spacing w:after="200"/>
      </w:pPr>
    </w:p>
    <w:p w14:paraId="49CF1551" w14:textId="77777777" w:rsidR="007903E6" w:rsidRDefault="007903E6" w:rsidP="007903E6">
      <w:pPr>
        <w:pStyle w:val="Content"/>
      </w:pPr>
    </w:p>
    <w:p w14:paraId="28718E75" w14:textId="77777777" w:rsidR="007903E6" w:rsidRDefault="007903E6" w:rsidP="007903E6">
      <w:pPr>
        <w:pStyle w:val="Content"/>
      </w:pPr>
    </w:p>
    <w:p w14:paraId="2772E3AA" w14:textId="77777777" w:rsidR="007903E6" w:rsidRDefault="007903E6" w:rsidP="007903E6"/>
    <w:p w14:paraId="7D94BD55" w14:textId="769C0418" w:rsidR="007903E6" w:rsidRDefault="007903E6" w:rsidP="007903E6"/>
    <w:p w14:paraId="5A5607D3" w14:textId="31771447" w:rsidR="00CE6337" w:rsidRDefault="00CE6337" w:rsidP="007903E6"/>
    <w:p w14:paraId="4051AD7A" w14:textId="77777777" w:rsidR="00CE6337" w:rsidRDefault="00CE6337" w:rsidP="007903E6"/>
    <w:p w14:paraId="4E305825" w14:textId="77777777" w:rsidR="007903E6" w:rsidRDefault="007903E6" w:rsidP="007903E6"/>
    <w:p w14:paraId="385788B9" w14:textId="77777777" w:rsidR="00BF1668" w:rsidRPr="00B87A7D" w:rsidRDefault="00BF1668" w:rsidP="00BF1668">
      <w:pPr>
        <w:pStyle w:val="Content"/>
        <w:spacing w:before="240"/>
        <w:rPr>
          <w:b/>
          <w:bCs/>
          <w:sz w:val="80"/>
          <w:szCs w:val="80"/>
        </w:rPr>
      </w:pPr>
      <w:r w:rsidRPr="00B87A7D">
        <w:rPr>
          <w:b/>
          <w:bCs/>
          <w:sz w:val="80"/>
          <w:szCs w:val="80"/>
        </w:rPr>
        <w:t xml:space="preserve">MODULE </w:t>
      </w:r>
      <w:r>
        <w:rPr>
          <w:b/>
          <w:bCs/>
          <w:sz w:val="80"/>
          <w:szCs w:val="80"/>
        </w:rPr>
        <w:t>4</w:t>
      </w:r>
      <w:r w:rsidRPr="00B87A7D">
        <w:rPr>
          <w:b/>
          <w:bCs/>
          <w:sz w:val="80"/>
          <w:szCs w:val="80"/>
        </w:rPr>
        <w:t xml:space="preserve">: </w:t>
      </w:r>
      <w:r>
        <w:rPr>
          <w:b/>
          <w:bCs/>
          <w:sz w:val="80"/>
          <w:szCs w:val="80"/>
        </w:rPr>
        <w:t>AUDITS/INSPECTIONS AND ENFORCEMENT</w:t>
      </w:r>
    </w:p>
    <w:p w14:paraId="2FB25D6E" w14:textId="77777777" w:rsidR="007903E6" w:rsidRDefault="007903E6" w:rsidP="007903E6"/>
    <w:p w14:paraId="68B72491" w14:textId="77777777" w:rsidR="007903E6" w:rsidRDefault="007903E6" w:rsidP="007903E6"/>
    <w:p w14:paraId="5502C62F" w14:textId="77777777" w:rsidR="007903E6" w:rsidRDefault="007903E6" w:rsidP="007903E6"/>
    <w:p w14:paraId="6EBC1D37" w14:textId="6E98D56C" w:rsidR="007903E6" w:rsidRDefault="007903E6" w:rsidP="007903E6"/>
    <w:p w14:paraId="41B9B679" w14:textId="77777777" w:rsidR="007903E6" w:rsidRDefault="007903E6" w:rsidP="007903E6"/>
    <w:p w14:paraId="0C9A2497" w14:textId="583D482A" w:rsidR="007903E6" w:rsidRDefault="007903E6" w:rsidP="007903E6"/>
    <w:p w14:paraId="241150EE" w14:textId="3C9D09BF" w:rsidR="00156E6D" w:rsidRDefault="00156E6D">
      <w:pPr>
        <w:spacing w:after="200"/>
      </w:pPr>
      <w:r>
        <w:br w:type="page"/>
      </w:r>
    </w:p>
    <w:p w14:paraId="4D411BFA" w14:textId="77777777" w:rsidR="00BF1668" w:rsidRDefault="00BF1668" w:rsidP="00BF1668">
      <w:pPr>
        <w:pStyle w:val="Heading1"/>
        <w:spacing w:after="0" w:line="240" w:lineRule="auto"/>
        <w:jc w:val="center"/>
      </w:pPr>
      <w:bookmarkStart w:id="0" w:name="_Toc30018491"/>
      <w:bookmarkStart w:id="1" w:name="_Toc30071041"/>
      <w:r>
        <w:lastRenderedPageBreak/>
        <w:t xml:space="preserve">Module 4: </w:t>
      </w:r>
      <w:bookmarkEnd w:id="0"/>
      <w:bookmarkEnd w:id="1"/>
      <w:r>
        <w:t>Audits/Inspections and Enforcement</w:t>
      </w:r>
    </w:p>
    <w:p w14:paraId="0B87CA39" w14:textId="231B4776" w:rsidR="005178D6" w:rsidRDefault="005178D6" w:rsidP="00444A98">
      <w:pPr>
        <w:pStyle w:val="Content"/>
        <w:rPr>
          <w:b/>
          <w:bCs/>
        </w:rPr>
      </w:pPr>
    </w:p>
    <w:p w14:paraId="1CB65D23" w14:textId="1AAA0C5B" w:rsidR="005178D6" w:rsidRDefault="005178D6" w:rsidP="00444A98">
      <w:pPr>
        <w:pStyle w:val="Content"/>
        <w:rPr>
          <w:b/>
          <w:bCs/>
        </w:rPr>
      </w:pPr>
    </w:p>
    <w:p w14:paraId="14D19EB2" w14:textId="5AB773BE" w:rsidR="009B17A0" w:rsidRDefault="009B17A0" w:rsidP="009B17A0">
      <w:pPr>
        <w:pStyle w:val="Content"/>
        <w:rPr>
          <w:b/>
          <w:bCs/>
        </w:rPr>
      </w:pPr>
      <w:r>
        <w:rPr>
          <w:b/>
          <w:bCs/>
        </w:rPr>
        <w:t xml:space="preserve">Module </w:t>
      </w:r>
      <w:r w:rsidR="00BF1668">
        <w:rPr>
          <w:b/>
          <w:bCs/>
        </w:rPr>
        <w:t>4</w:t>
      </w:r>
      <w:r>
        <w:rPr>
          <w:b/>
          <w:bCs/>
        </w:rPr>
        <w:t xml:space="preserve"> Description: </w:t>
      </w:r>
    </w:p>
    <w:p w14:paraId="48C1C5B1" w14:textId="77777777" w:rsidR="009B17A0" w:rsidRDefault="009B17A0" w:rsidP="009B17A0">
      <w:pPr>
        <w:pStyle w:val="Content"/>
      </w:pPr>
    </w:p>
    <w:p w14:paraId="157D603B" w14:textId="77777777" w:rsidR="00BF1668" w:rsidRPr="005178D6" w:rsidRDefault="00BF1668" w:rsidP="00BF1668">
      <w:pPr>
        <w:pStyle w:val="Content"/>
      </w:pPr>
      <w:r>
        <w:t xml:space="preserve">In Module 4, participants will be provided an overview of audits and inspections used for CMS. They will learn about the types of audits and what is involved in an inspection. In addition, they will learn about preventative maintenance and failure, as well as enforcement. </w:t>
      </w:r>
    </w:p>
    <w:p w14:paraId="787737CB" w14:textId="77777777" w:rsidR="009B17A0" w:rsidRDefault="009B17A0" w:rsidP="009B17A0">
      <w:pPr>
        <w:pStyle w:val="Content"/>
        <w:rPr>
          <w:b/>
          <w:bCs/>
        </w:rPr>
      </w:pPr>
    </w:p>
    <w:p w14:paraId="10A45917" w14:textId="447A6C08" w:rsidR="009B17A0" w:rsidRDefault="009B17A0" w:rsidP="009B17A0">
      <w:pPr>
        <w:pStyle w:val="Content"/>
        <w:rPr>
          <w:b/>
          <w:bCs/>
        </w:rPr>
      </w:pPr>
      <w:r>
        <w:rPr>
          <w:b/>
          <w:bCs/>
        </w:rPr>
        <w:t xml:space="preserve">Module </w:t>
      </w:r>
      <w:r w:rsidR="00BF1668">
        <w:rPr>
          <w:b/>
          <w:bCs/>
        </w:rPr>
        <w:t>4</w:t>
      </w:r>
      <w:r>
        <w:rPr>
          <w:b/>
          <w:bCs/>
        </w:rPr>
        <w:t xml:space="preserve"> Learning Objectives:</w:t>
      </w:r>
    </w:p>
    <w:p w14:paraId="0BFA8207" w14:textId="77777777" w:rsidR="009B17A0" w:rsidRDefault="009B17A0" w:rsidP="009B17A0">
      <w:pPr>
        <w:pStyle w:val="Content"/>
        <w:rPr>
          <w:b/>
          <w:bCs/>
        </w:rPr>
      </w:pPr>
    </w:p>
    <w:p w14:paraId="7342D6E9" w14:textId="77777777" w:rsidR="00BF1668" w:rsidRPr="00672C7D" w:rsidRDefault="00BF1668" w:rsidP="00BF1668">
      <w:pPr>
        <w:pStyle w:val="Content"/>
        <w:numPr>
          <w:ilvl w:val="0"/>
          <w:numId w:val="1"/>
        </w:numPr>
        <w:rPr>
          <w:bCs/>
        </w:rPr>
      </w:pPr>
      <w:r w:rsidRPr="00672C7D">
        <w:rPr>
          <w:bCs/>
        </w:rPr>
        <w:t>Distinguish the difference between performance audit</w:t>
      </w:r>
      <w:r>
        <w:rPr>
          <w:bCs/>
        </w:rPr>
        <w:t>s</w:t>
      </w:r>
      <w:r w:rsidRPr="00672C7D">
        <w:rPr>
          <w:bCs/>
        </w:rPr>
        <w:t xml:space="preserve"> and systems/field audits </w:t>
      </w:r>
    </w:p>
    <w:p w14:paraId="663BA613" w14:textId="77777777" w:rsidR="00BF1668" w:rsidRPr="00672C7D" w:rsidRDefault="00BF1668" w:rsidP="00BF1668">
      <w:pPr>
        <w:pStyle w:val="Content"/>
        <w:numPr>
          <w:ilvl w:val="0"/>
          <w:numId w:val="1"/>
        </w:numPr>
        <w:rPr>
          <w:bCs/>
        </w:rPr>
      </w:pPr>
      <w:r w:rsidRPr="00672C7D">
        <w:rPr>
          <w:bCs/>
        </w:rPr>
        <w:t>Explain the utility of performance audits and systems/field audits</w:t>
      </w:r>
    </w:p>
    <w:p w14:paraId="195F0ED5" w14:textId="655923CB" w:rsidR="00BF1668" w:rsidRPr="00672C7D" w:rsidRDefault="00BF1668" w:rsidP="00BF1668">
      <w:pPr>
        <w:pStyle w:val="Content"/>
        <w:numPr>
          <w:ilvl w:val="0"/>
          <w:numId w:val="1"/>
        </w:numPr>
      </w:pPr>
      <w:r>
        <w:t>Describe the inspector’s role during a</w:t>
      </w:r>
      <w:r w:rsidR="00BD7FDE">
        <w:t xml:space="preserve">n </w:t>
      </w:r>
      <w:r>
        <w:t>audit</w:t>
      </w:r>
    </w:p>
    <w:p w14:paraId="6EC8B261" w14:textId="77777777" w:rsidR="00BF1668" w:rsidRPr="00672C7D" w:rsidRDefault="00BF1668" w:rsidP="00BF1668">
      <w:pPr>
        <w:pStyle w:val="Content"/>
        <w:numPr>
          <w:ilvl w:val="0"/>
          <w:numId w:val="1"/>
        </w:numPr>
      </w:pPr>
      <w:r>
        <w:t>Describe the procedures necessary to use CMS data in determining compliance</w:t>
      </w:r>
    </w:p>
    <w:p w14:paraId="24702B80" w14:textId="77777777" w:rsidR="00BF1668" w:rsidRPr="00672C7D" w:rsidRDefault="00BF1668" w:rsidP="00BF1668">
      <w:pPr>
        <w:pStyle w:val="Content"/>
        <w:numPr>
          <w:ilvl w:val="0"/>
          <w:numId w:val="1"/>
        </w:numPr>
        <w:rPr>
          <w:bCs/>
        </w:rPr>
      </w:pPr>
      <w:r w:rsidRPr="00672C7D">
        <w:rPr>
          <w:bCs/>
        </w:rPr>
        <w:t>Assess daily, weekly, monthly, quarterly, and annual required preventative maintenance and QA requirements</w:t>
      </w:r>
    </w:p>
    <w:p w14:paraId="7E419581" w14:textId="5A30354F" w:rsidR="00BF1668" w:rsidRPr="00672C7D" w:rsidRDefault="00BF1668" w:rsidP="00BF1668">
      <w:pPr>
        <w:pStyle w:val="Content"/>
        <w:numPr>
          <w:ilvl w:val="0"/>
          <w:numId w:val="1"/>
        </w:numPr>
      </w:pPr>
      <w:r w:rsidRPr="00672C7D">
        <w:t>Distinguish between CMS as compliance method and CMS data as credible evidence</w:t>
      </w:r>
    </w:p>
    <w:p w14:paraId="0F8725E1" w14:textId="77777777" w:rsidR="009B17A0" w:rsidRDefault="009B17A0" w:rsidP="009B17A0">
      <w:pPr>
        <w:pStyle w:val="Content"/>
        <w:rPr>
          <w:b/>
          <w:bCs/>
        </w:rPr>
      </w:pPr>
    </w:p>
    <w:p w14:paraId="4EC4D47F" w14:textId="77777777" w:rsidR="009B17A0" w:rsidRPr="00DF6AFE" w:rsidRDefault="009B17A0" w:rsidP="009B17A0">
      <w:pPr>
        <w:pStyle w:val="Content"/>
        <w:ind w:left="720"/>
      </w:pPr>
    </w:p>
    <w:p w14:paraId="7018E8F8" w14:textId="3319B40E" w:rsidR="009B17A0" w:rsidRDefault="009B17A0" w:rsidP="009B17A0">
      <w:pPr>
        <w:pStyle w:val="Content"/>
        <w:rPr>
          <w:b/>
          <w:bCs/>
        </w:rPr>
      </w:pPr>
      <w:r>
        <w:rPr>
          <w:b/>
          <w:bCs/>
        </w:rPr>
        <w:t xml:space="preserve">Module </w:t>
      </w:r>
      <w:r w:rsidR="00BF1668">
        <w:rPr>
          <w:b/>
          <w:bCs/>
        </w:rPr>
        <w:t>4</w:t>
      </w:r>
      <w:r>
        <w:rPr>
          <w:b/>
          <w:bCs/>
        </w:rPr>
        <w:t xml:space="preserve"> Preparation:</w:t>
      </w:r>
    </w:p>
    <w:p w14:paraId="06AE7453" w14:textId="77777777" w:rsidR="009B17A0" w:rsidRDefault="009B17A0" w:rsidP="009B17A0">
      <w:pPr>
        <w:pStyle w:val="Content"/>
        <w:rPr>
          <w:b/>
          <w:bCs/>
        </w:rPr>
      </w:pPr>
    </w:p>
    <w:p w14:paraId="57AC54DD" w14:textId="77777777" w:rsidR="00BF1668" w:rsidRPr="00B86535" w:rsidRDefault="00BF1668" w:rsidP="00BF1668">
      <w:pPr>
        <w:pStyle w:val="Content"/>
        <w:numPr>
          <w:ilvl w:val="0"/>
          <w:numId w:val="1"/>
        </w:numPr>
        <w:rPr>
          <w:b/>
          <w:bCs/>
        </w:rPr>
      </w:pPr>
      <w:r>
        <w:t>Provide post-it notes to each participant for knowledge check games.</w:t>
      </w:r>
    </w:p>
    <w:p w14:paraId="094088B7" w14:textId="77777777" w:rsidR="00BF1668" w:rsidRPr="002C6F39" w:rsidRDefault="00BF1668" w:rsidP="00BF1668">
      <w:pPr>
        <w:pStyle w:val="Content"/>
        <w:numPr>
          <w:ilvl w:val="0"/>
          <w:numId w:val="1"/>
        </w:numPr>
        <w:rPr>
          <w:b/>
          <w:bCs/>
        </w:rPr>
      </w:pPr>
      <w:r>
        <w:t>Provide a piece of paper for each participant for a culminating Module 4 group activity.</w:t>
      </w:r>
    </w:p>
    <w:p w14:paraId="0BC99393" w14:textId="77777777" w:rsidR="00BF1668" w:rsidRPr="00874412" w:rsidRDefault="00BF1668" w:rsidP="00BF1668">
      <w:pPr>
        <w:pStyle w:val="Content"/>
        <w:numPr>
          <w:ilvl w:val="0"/>
          <w:numId w:val="1"/>
        </w:numPr>
        <w:rPr>
          <w:b/>
          <w:bCs/>
        </w:rPr>
      </w:pPr>
      <w:r>
        <w:t>Provide a piece of flipchart paper for each group for a culminating Module 4 group activity.</w:t>
      </w:r>
    </w:p>
    <w:p w14:paraId="3B1E207E" w14:textId="77777777" w:rsidR="009B17A0" w:rsidRDefault="009B17A0" w:rsidP="009B17A0">
      <w:pPr>
        <w:pStyle w:val="Content"/>
        <w:rPr>
          <w:b/>
          <w:bCs/>
        </w:rPr>
      </w:pPr>
    </w:p>
    <w:p w14:paraId="0DD149DC" w14:textId="77777777" w:rsidR="009B17A0" w:rsidRDefault="009B17A0" w:rsidP="009B17A0">
      <w:pPr>
        <w:pStyle w:val="Content"/>
        <w:rPr>
          <w:b/>
          <w:bCs/>
        </w:rPr>
      </w:pPr>
    </w:p>
    <w:p w14:paraId="310B265C" w14:textId="5BA1893F" w:rsidR="009B17A0" w:rsidRPr="00367C06" w:rsidRDefault="009B17A0" w:rsidP="009B17A0">
      <w:pPr>
        <w:pStyle w:val="Content"/>
        <w:rPr>
          <w:b/>
          <w:bCs/>
        </w:rPr>
      </w:pPr>
      <w:r>
        <w:rPr>
          <w:b/>
          <w:bCs/>
        </w:rPr>
        <w:t xml:space="preserve">Estimated Time: </w:t>
      </w:r>
      <w:r w:rsidR="00BF1668">
        <w:t>2</w:t>
      </w:r>
      <w:r w:rsidR="00852B0D">
        <w:t>40</w:t>
      </w:r>
      <w:r w:rsidR="00BF1668" w:rsidRPr="00EB6670">
        <w:t xml:space="preserve"> minutes (</w:t>
      </w:r>
      <w:r w:rsidR="00BF1668">
        <w:t>4</w:t>
      </w:r>
      <w:r w:rsidR="00BF1668" w:rsidRPr="00EB6670">
        <w:t xml:space="preserve"> hours)</w:t>
      </w:r>
    </w:p>
    <w:p w14:paraId="64C495D0" w14:textId="3EBA86C9" w:rsidR="008C12D4" w:rsidRDefault="008C12D4" w:rsidP="00B053D4">
      <w:pPr>
        <w:pStyle w:val="Content"/>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1CC65433" w14:textId="77777777" w:rsidTr="002F46EF">
        <w:trPr>
          <w:trHeight w:val="4230"/>
        </w:trPr>
        <w:tc>
          <w:tcPr>
            <w:tcW w:w="5040" w:type="dxa"/>
          </w:tcPr>
          <w:p w14:paraId="1513827E" w14:textId="05911A2D" w:rsidR="00D410BF" w:rsidRPr="0006602D" w:rsidRDefault="00BF1668" w:rsidP="0006602D">
            <w:pPr>
              <w:jc w:val="center"/>
              <w:rPr>
                <w:noProof/>
                <w:sz w:val="24"/>
                <w:szCs w:val="24"/>
              </w:rPr>
            </w:pPr>
            <w:r w:rsidRPr="00BF1668">
              <w:rPr>
                <w:noProof/>
                <w:sz w:val="24"/>
                <w:szCs w:val="24"/>
              </w:rPr>
              <w:lastRenderedPageBreak/>
              <w:drawing>
                <wp:inline distT="0" distB="0" distL="0" distR="0" wp14:anchorId="2AA5E074" wp14:editId="6B6702DA">
                  <wp:extent cx="3063240" cy="1723390"/>
                  <wp:effectExtent l="19050" t="19050" r="22860" b="10160"/>
                  <wp:docPr id="2" name="Picture 2" descr="Module 4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63240" cy="1723390"/>
                          </a:xfrm>
                          <a:prstGeom prst="rect">
                            <a:avLst/>
                          </a:prstGeom>
                          <a:ln w="3175">
                            <a:solidFill>
                              <a:schemeClr val="tx1"/>
                            </a:solidFill>
                          </a:ln>
                        </pic:spPr>
                      </pic:pic>
                    </a:graphicData>
                  </a:graphic>
                </wp:inline>
              </w:drawing>
            </w:r>
            <w:r w:rsidR="00D410BF" w:rsidRPr="0006602D">
              <w:rPr>
                <w:sz w:val="24"/>
                <w:szCs w:val="24"/>
              </w:rPr>
              <w:t xml:space="preserve"> Slide 1</w:t>
            </w:r>
          </w:p>
          <w:p w14:paraId="64CD5D99" w14:textId="77777777" w:rsidR="00D410BF" w:rsidRDefault="00D410BF" w:rsidP="002F46EF">
            <w:r>
              <w:t> </w:t>
            </w:r>
          </w:p>
          <w:p w14:paraId="2EA0B4BC" w14:textId="2881C775" w:rsidR="00D410BF" w:rsidRDefault="00D410BF" w:rsidP="00EA41F1">
            <w:pPr>
              <w:pStyle w:val="Content"/>
            </w:pPr>
          </w:p>
        </w:tc>
        <w:tc>
          <w:tcPr>
            <w:tcW w:w="5222" w:type="dxa"/>
          </w:tcPr>
          <w:p w14:paraId="6DE22C47" w14:textId="77777777" w:rsidR="00754AE5" w:rsidRDefault="00754AE5" w:rsidP="00754AE5">
            <w:pPr>
              <w:pStyle w:val="Content"/>
              <w:jc w:val="center"/>
              <w:rPr>
                <w:b/>
                <w:bCs/>
              </w:rPr>
            </w:pPr>
            <w:r>
              <w:rPr>
                <w:b/>
                <w:bCs/>
              </w:rPr>
              <w:t>Module 4: Audits/Inspections and Enforcement</w:t>
            </w:r>
          </w:p>
          <w:p w14:paraId="51936C37" w14:textId="13A258AA" w:rsidR="00D410BF" w:rsidRDefault="00D410BF" w:rsidP="00D410BF">
            <w:pPr>
              <w:pStyle w:val="Content"/>
              <w:rPr>
                <w:b/>
                <w:bCs/>
              </w:rPr>
            </w:pPr>
            <w:r w:rsidRPr="00A54071">
              <w:rPr>
                <w:b/>
                <w:bCs/>
              </w:rPr>
              <w:t>Instructor Notes:</w:t>
            </w:r>
          </w:p>
          <w:p w14:paraId="56301D71" w14:textId="77777777" w:rsidR="001F26FF" w:rsidRDefault="001F26FF" w:rsidP="00D410BF">
            <w:pPr>
              <w:pStyle w:val="Content"/>
              <w:rPr>
                <w:b/>
                <w:bCs/>
              </w:rPr>
            </w:pPr>
          </w:p>
          <w:p w14:paraId="774A59AF" w14:textId="13242824" w:rsidR="00D410BF" w:rsidRDefault="00D410BF" w:rsidP="00D410BF">
            <w:pPr>
              <w:pStyle w:val="Content"/>
              <w:rPr>
                <w:noProof/>
              </w:rPr>
            </w:pPr>
            <w:r>
              <w:rPr>
                <w:noProof/>
              </w:rPr>
              <mc:AlternateContent>
                <mc:Choice Requires="wps">
                  <w:drawing>
                    <wp:inline distT="0" distB="0" distL="0" distR="0" wp14:anchorId="74205917" wp14:editId="76E68C6C">
                      <wp:extent cx="369570" cy="320040"/>
                      <wp:effectExtent l="19050" t="19050" r="49530" b="60960"/>
                      <wp:docPr id="15" name="Speech Bubble: Oval 15"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1E1188" w14:textId="77777777" w:rsidR="003A11CE" w:rsidRDefault="003A11CE" w:rsidP="00E467A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74205917"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15" o:spid="_x0000_s1026"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3fsgIAAMg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" adj="22865,23545" filled="f" strokecolor="#0f0d29 [3213]" strokeweight="2pt">
                      <v:textbox>
                        <w:txbxContent>
                          <w:p w14:paraId="391E1188" w14:textId="77777777" w:rsidR="003A11CE" w:rsidRDefault="003A11CE" w:rsidP="00E467A2">
                            <w:pPr>
                              <w:jc w:val="right"/>
                            </w:pPr>
                          </w:p>
                        </w:txbxContent>
                      </v:textbox>
                      <w10:anchorlock/>
                    </v:shape>
                  </w:pict>
                </mc:Fallback>
              </mc:AlternateContent>
            </w:r>
            <w:r w:rsidR="004E3633">
              <w:rPr>
                <w:b/>
                <w:bCs/>
              </w:rPr>
              <w:t xml:space="preserve">  </w:t>
            </w:r>
            <w:r w:rsidRPr="00260E87">
              <w:rPr>
                <w:b/>
                <w:bCs/>
              </w:rPr>
              <w:t>SAY</w:t>
            </w:r>
            <w:r>
              <w:rPr>
                <w:noProof/>
              </w:rPr>
              <w:t xml:space="preserve">: </w:t>
            </w:r>
          </w:p>
          <w:p w14:paraId="7A5F955E" w14:textId="77777777" w:rsidR="00D410BF" w:rsidRDefault="00D410BF" w:rsidP="00D410BF">
            <w:pPr>
              <w:pStyle w:val="Content"/>
              <w:rPr>
                <w:noProof/>
              </w:rPr>
            </w:pPr>
          </w:p>
          <w:p w14:paraId="66426916" w14:textId="0CA72344" w:rsidR="003D6EFB" w:rsidRPr="00BD7285" w:rsidRDefault="00807A6D" w:rsidP="003D6EFB">
            <w:pPr>
              <w:pStyle w:val="Content"/>
            </w:pPr>
            <w:r w:rsidRPr="4FFDA34E">
              <w:rPr>
                <w:noProof/>
              </w:rPr>
              <w:t xml:space="preserve">“Module 4 is intended as an overview of audits, inspections, and enforcment of CMS. Let’s look more closely at the topics this module will cover.”  </w:t>
            </w:r>
          </w:p>
        </w:tc>
      </w:tr>
    </w:tbl>
    <w:p w14:paraId="45962AD6" w14:textId="77777777" w:rsidR="00713DBB" w:rsidRDefault="00713DBB" w:rsidP="00CB0A47">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D410BF" w14:paraId="37EC8533" w14:textId="77777777" w:rsidTr="003D6EFB">
        <w:trPr>
          <w:trHeight w:val="3226"/>
        </w:trPr>
        <w:tc>
          <w:tcPr>
            <w:tcW w:w="5040" w:type="dxa"/>
          </w:tcPr>
          <w:p w14:paraId="4A940E7C" w14:textId="39B04072" w:rsidR="00D410BF" w:rsidRDefault="003A11CE" w:rsidP="00EA41F1">
            <w:pPr>
              <w:jc w:val="center"/>
            </w:pPr>
            <w:r w:rsidRPr="003A11CE">
              <w:rPr>
                <w:noProof/>
              </w:rPr>
              <w:drawing>
                <wp:inline distT="0" distB="0" distL="0" distR="0" wp14:anchorId="39A518ED" wp14:editId="7C33E203">
                  <wp:extent cx="3063240" cy="1723390"/>
                  <wp:effectExtent l="19050" t="19050" r="22860" b="10160"/>
                  <wp:docPr id="1" name="Picture 1" descr="Module 4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3240" cy="1723390"/>
                          </a:xfrm>
                          <a:prstGeom prst="rect">
                            <a:avLst/>
                          </a:prstGeom>
                          <a:ln w="3175">
                            <a:solidFill>
                              <a:schemeClr val="tx1"/>
                            </a:solidFill>
                          </a:ln>
                        </pic:spPr>
                      </pic:pic>
                    </a:graphicData>
                  </a:graphic>
                </wp:inline>
              </w:drawing>
            </w:r>
            <w:r w:rsidR="00D410BF">
              <w:t> </w:t>
            </w:r>
            <w:r w:rsidR="00D410BF" w:rsidRPr="005216E5">
              <w:rPr>
                <w:sz w:val="24"/>
                <w:szCs w:val="20"/>
              </w:rPr>
              <w:t xml:space="preserve">Slide </w:t>
            </w:r>
            <w:r w:rsidR="00D410BF">
              <w:rPr>
                <w:sz w:val="24"/>
                <w:szCs w:val="20"/>
              </w:rPr>
              <w:t>2</w:t>
            </w:r>
          </w:p>
          <w:p w14:paraId="2CF63BBF" w14:textId="32635C0A" w:rsidR="00D410BF" w:rsidRDefault="00D410BF" w:rsidP="00EA41F1">
            <w:pPr>
              <w:pStyle w:val="Content"/>
            </w:pPr>
          </w:p>
        </w:tc>
        <w:tc>
          <w:tcPr>
            <w:tcW w:w="5222" w:type="dxa"/>
          </w:tcPr>
          <w:p w14:paraId="47B29E7A" w14:textId="77C0141B" w:rsidR="00D410BF" w:rsidRPr="00BD7285" w:rsidRDefault="00D410BF" w:rsidP="00D410BF">
            <w:pPr>
              <w:pStyle w:val="Content"/>
              <w:jc w:val="center"/>
            </w:pPr>
            <w:r>
              <w:rPr>
                <w:b/>
                <w:bCs/>
              </w:rPr>
              <w:t xml:space="preserve">Module </w:t>
            </w:r>
            <w:r w:rsidR="00754AE5">
              <w:rPr>
                <w:b/>
                <w:bCs/>
              </w:rPr>
              <w:t>4</w:t>
            </w:r>
            <w:r>
              <w:rPr>
                <w:b/>
                <w:bCs/>
              </w:rPr>
              <w:t xml:space="preserve"> Outline</w:t>
            </w:r>
          </w:p>
          <w:p w14:paraId="2A767A4D" w14:textId="77777777" w:rsidR="00D410BF" w:rsidRDefault="00D410BF" w:rsidP="00D410BF">
            <w:pPr>
              <w:pStyle w:val="Content"/>
              <w:rPr>
                <w:b/>
                <w:bCs/>
              </w:rPr>
            </w:pPr>
            <w:r w:rsidRPr="00A54071">
              <w:rPr>
                <w:b/>
                <w:bCs/>
              </w:rPr>
              <w:t>Instructor Notes:</w:t>
            </w:r>
          </w:p>
          <w:p w14:paraId="1E3E967E" w14:textId="77777777" w:rsidR="00D410BF" w:rsidRDefault="00D410BF" w:rsidP="00D410BF">
            <w:pPr>
              <w:pStyle w:val="Content"/>
              <w:rPr>
                <w:b/>
                <w:bCs/>
              </w:rPr>
            </w:pPr>
          </w:p>
          <w:p w14:paraId="6220344A" w14:textId="47CE6875" w:rsidR="00D410BF" w:rsidRDefault="00D410BF" w:rsidP="004F1E49">
            <w:pPr>
              <w:pStyle w:val="Content"/>
              <w:numPr>
                <w:ilvl w:val="0"/>
                <w:numId w:val="3"/>
              </w:numPr>
            </w:pPr>
            <w:r>
              <w:t xml:space="preserve">Review the topics covered in the Module </w:t>
            </w:r>
            <w:r w:rsidR="00807A6D">
              <w:t>4</w:t>
            </w:r>
            <w:r>
              <w:t xml:space="preserve"> outline.</w:t>
            </w:r>
          </w:p>
          <w:p w14:paraId="7D5EC65B" w14:textId="6A6634A4" w:rsidR="00D410BF" w:rsidRPr="00BD7285" w:rsidRDefault="00D410BF" w:rsidP="003D6EFB">
            <w:pPr>
              <w:pStyle w:val="Content"/>
            </w:pPr>
            <w:r>
              <w:rPr>
                <w:noProof/>
              </w:rPr>
              <w:t xml:space="preserve"> </w:t>
            </w:r>
          </w:p>
        </w:tc>
      </w:tr>
    </w:tbl>
    <w:p w14:paraId="6FB5347F" w14:textId="77777777" w:rsidR="00394AAA" w:rsidRDefault="00394AAA">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DEE10F8" w14:textId="77777777" w:rsidTr="003D6EFB">
        <w:trPr>
          <w:trHeight w:val="3964"/>
        </w:trPr>
        <w:tc>
          <w:tcPr>
            <w:tcW w:w="5040" w:type="dxa"/>
            <w:tcBorders>
              <w:bottom w:val="single" w:sz="4" w:space="0" w:color="auto"/>
            </w:tcBorders>
          </w:tcPr>
          <w:p w14:paraId="70994584" w14:textId="479F4126" w:rsidR="002A767E" w:rsidRDefault="00BD7FDE" w:rsidP="00EA41F1">
            <w:pPr>
              <w:jc w:val="center"/>
            </w:pPr>
            <w:r w:rsidRPr="00BD7FDE">
              <w:rPr>
                <w:noProof/>
              </w:rPr>
              <w:lastRenderedPageBreak/>
              <w:drawing>
                <wp:inline distT="0" distB="0" distL="0" distR="0" wp14:anchorId="43933408" wp14:editId="15C95991">
                  <wp:extent cx="3063240" cy="1723390"/>
                  <wp:effectExtent l="19050" t="19050" r="22860" b="10160"/>
                  <wp:docPr id="16" name="Picture 16" descr="Screenshot of slide 3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3240" cy="1723390"/>
                          </a:xfrm>
                          <a:prstGeom prst="rect">
                            <a:avLst/>
                          </a:prstGeom>
                          <a:ln w="6350">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3</w:t>
            </w:r>
          </w:p>
        </w:tc>
        <w:tc>
          <w:tcPr>
            <w:tcW w:w="5222" w:type="dxa"/>
            <w:tcBorders>
              <w:bottom w:val="single" w:sz="4" w:space="0" w:color="auto"/>
            </w:tcBorders>
          </w:tcPr>
          <w:p w14:paraId="3F26D01A" w14:textId="34F9DE89" w:rsidR="002A767E" w:rsidRPr="00BD7285" w:rsidRDefault="002A767E" w:rsidP="002A767E">
            <w:pPr>
              <w:pStyle w:val="Content"/>
              <w:jc w:val="center"/>
            </w:pPr>
            <w:r>
              <w:rPr>
                <w:b/>
                <w:bCs/>
              </w:rPr>
              <w:t xml:space="preserve">Module </w:t>
            </w:r>
            <w:r w:rsidR="00754AE5">
              <w:rPr>
                <w:b/>
                <w:bCs/>
              </w:rPr>
              <w:t>4</w:t>
            </w:r>
            <w:r>
              <w:rPr>
                <w:b/>
                <w:bCs/>
              </w:rPr>
              <w:t xml:space="preserve"> Learning Objectives</w:t>
            </w:r>
          </w:p>
          <w:p w14:paraId="5BACDCE0" w14:textId="69868E35" w:rsidR="002A767E" w:rsidRDefault="002A767E" w:rsidP="002A767E">
            <w:pPr>
              <w:pStyle w:val="Content"/>
              <w:rPr>
                <w:b/>
                <w:bCs/>
              </w:rPr>
            </w:pPr>
            <w:r w:rsidRPr="00A54071">
              <w:rPr>
                <w:b/>
                <w:bCs/>
              </w:rPr>
              <w:t>Instructor Notes:</w:t>
            </w:r>
          </w:p>
          <w:p w14:paraId="6A0A6DAE" w14:textId="77777777" w:rsidR="003F20B9" w:rsidRDefault="003F20B9" w:rsidP="002A767E">
            <w:pPr>
              <w:pStyle w:val="Content"/>
              <w:rPr>
                <w:b/>
                <w:bCs/>
              </w:rPr>
            </w:pPr>
          </w:p>
          <w:p w14:paraId="2087B626" w14:textId="53A4F138" w:rsidR="002A767E" w:rsidRDefault="002A767E" w:rsidP="002A767E">
            <w:pPr>
              <w:pStyle w:val="Content"/>
              <w:rPr>
                <w:noProof/>
              </w:rPr>
            </w:pPr>
            <w:r>
              <w:rPr>
                <w:noProof/>
              </w:rPr>
              <mc:AlternateContent>
                <mc:Choice Requires="wps">
                  <w:drawing>
                    <wp:inline distT="0" distB="0" distL="0" distR="0" wp14:anchorId="2205FB54" wp14:editId="308E5721">
                      <wp:extent cx="369570" cy="320040"/>
                      <wp:effectExtent l="19050" t="19050" r="49530" b="60960"/>
                      <wp:docPr id="23" name="Speech Bubble: Oval 23"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0A5D5F" w14:textId="77777777" w:rsidR="003A11CE" w:rsidRDefault="003A11CE" w:rsidP="00E53BC2">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205FB54" id="Speech Bubble: Oval 23" o:spid="_x0000_s1027"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sQq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ysiWsabNZT7J0ccdDPpLb+rsVHumQ9PzOHTY2/hYgmP+JEKmoJCL1FS&#10;gfvx1n20x9lALSUNDnVB/fctc4IS9dng1FxNzrBNSUiHs9nFFA/uWLM+1pitXgE2AzYjZpfEaB/U&#10;IEoH+hX3zzJGRRUzHGMXlAc3HFahWza4wbhYLpMZTr5l4d48Wx7BI8+xUV/aV+ZsPy0Bx+wBhgXQ&#10;93TH8cE2ehpYbgPIOkTlgdf+gFsjtVK/4eJaOj4nq8MeXvwE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DqOxCq2AgAAzwUA&#10;AA4AAAAAAAAAAAAAAAAALgIAAGRycy9lMm9Eb2MueG1sUEsBAi0AFAAGAAgAAAAhAPhQteLcAAAA&#10;AwEAAA8AAAAAAAAAAAAAAAAAEAUAAGRycy9kb3ducmV2LnhtbFBLBQYAAAAABAAEAPMAAAAZBgAA&#10;AAA=&#10;" adj="22865,23545" filled="f" strokecolor="#0f0d29 [3213]" strokeweight="2pt">
                      <v:textbox>
                        <w:txbxContent>
                          <w:p w14:paraId="4F0A5D5F" w14:textId="77777777" w:rsidR="003A11CE" w:rsidRDefault="003A11CE" w:rsidP="00E53BC2">
                            <w:pPr>
                              <w:jc w:val="right"/>
                            </w:pPr>
                          </w:p>
                        </w:txbxContent>
                      </v:textbox>
                      <w10:anchorlock/>
                    </v:shape>
                  </w:pict>
                </mc:Fallback>
              </mc:AlternateContent>
            </w:r>
            <w:r w:rsidR="004E3633">
              <w:rPr>
                <w:b/>
                <w:bCs/>
              </w:rPr>
              <w:t xml:space="preserve"> </w:t>
            </w:r>
            <w:r w:rsidR="003D23C4">
              <w:rPr>
                <w:b/>
                <w:bCs/>
              </w:rPr>
              <w:t xml:space="preserve"> </w:t>
            </w:r>
            <w:r w:rsidRPr="00260E87">
              <w:rPr>
                <w:b/>
                <w:bCs/>
              </w:rPr>
              <w:t>SAY</w:t>
            </w:r>
            <w:r>
              <w:rPr>
                <w:noProof/>
              </w:rPr>
              <w:t xml:space="preserve">: </w:t>
            </w:r>
          </w:p>
          <w:p w14:paraId="116391AB" w14:textId="77777777" w:rsidR="002A767E" w:rsidRDefault="002A767E" w:rsidP="002A767E">
            <w:pPr>
              <w:pStyle w:val="Content"/>
              <w:rPr>
                <w:noProof/>
              </w:rPr>
            </w:pPr>
          </w:p>
          <w:p w14:paraId="33D81A00" w14:textId="77777777" w:rsidR="002A767E" w:rsidRDefault="002A767E" w:rsidP="002A767E">
            <w:pPr>
              <w:pStyle w:val="Content"/>
              <w:rPr>
                <w:noProof/>
              </w:rPr>
            </w:pPr>
            <w:r>
              <w:rPr>
                <w:noProof/>
              </w:rPr>
              <w:t>“Here are the objectives that you should be able to accomplish after we complete this module.”</w:t>
            </w:r>
          </w:p>
          <w:p w14:paraId="046A336B" w14:textId="77777777" w:rsidR="002A767E" w:rsidRDefault="002A767E" w:rsidP="002A767E">
            <w:pPr>
              <w:pStyle w:val="Content"/>
              <w:ind w:left="360"/>
            </w:pPr>
          </w:p>
          <w:p w14:paraId="430CD256" w14:textId="510EE017" w:rsidR="002A767E" w:rsidRPr="00BD7285" w:rsidRDefault="002A767E" w:rsidP="004F1E49">
            <w:pPr>
              <w:pStyle w:val="Content"/>
              <w:numPr>
                <w:ilvl w:val="0"/>
                <w:numId w:val="2"/>
              </w:numPr>
            </w:pPr>
            <w:r>
              <w:t xml:space="preserve">Read the Module </w:t>
            </w:r>
            <w:r w:rsidR="00807A6D">
              <w:t>4</w:t>
            </w:r>
            <w:r>
              <w:t xml:space="preserve"> learning objectives. </w:t>
            </w:r>
          </w:p>
        </w:tc>
      </w:tr>
    </w:tbl>
    <w:p w14:paraId="2CF5B643" w14:textId="048B23EE" w:rsidR="00713DBB" w:rsidRPr="00EE274C" w:rsidRDefault="00713DBB" w:rsidP="00764EA5">
      <w:pPr>
        <w:rPr>
          <w:sz w:val="18"/>
          <w:szCs w:val="1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5FDC932" w14:textId="77777777" w:rsidTr="003D6EFB">
        <w:trPr>
          <w:trHeight w:val="4243"/>
        </w:trPr>
        <w:tc>
          <w:tcPr>
            <w:tcW w:w="5040" w:type="dxa"/>
          </w:tcPr>
          <w:p w14:paraId="48C440F2" w14:textId="3163A25C" w:rsidR="002A767E" w:rsidRDefault="003A11CE" w:rsidP="00545B5A">
            <w:pPr>
              <w:jc w:val="center"/>
            </w:pPr>
            <w:r w:rsidRPr="003A11CE">
              <w:rPr>
                <w:noProof/>
              </w:rPr>
              <w:drawing>
                <wp:inline distT="0" distB="0" distL="0" distR="0" wp14:anchorId="565875D8" wp14:editId="53683614">
                  <wp:extent cx="3063240" cy="1723390"/>
                  <wp:effectExtent l="19050" t="19050" r="22860" b="10160"/>
                  <wp:docPr id="6" name="Picture 6" descr="Module 4 PowerPoint Slide 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4</w:t>
            </w:r>
          </w:p>
          <w:p w14:paraId="0C467DAF" w14:textId="77777777" w:rsidR="002A767E" w:rsidRDefault="002A767E" w:rsidP="00545B5A">
            <w:pPr>
              <w:pStyle w:val="Content"/>
              <w:ind w:left="360"/>
            </w:pPr>
          </w:p>
          <w:p w14:paraId="6B6F1286" w14:textId="1668F3BB" w:rsidR="002A767E" w:rsidRDefault="002A767E" w:rsidP="00545B5A">
            <w:pPr>
              <w:pStyle w:val="Content"/>
            </w:pPr>
          </w:p>
        </w:tc>
        <w:tc>
          <w:tcPr>
            <w:tcW w:w="5222" w:type="dxa"/>
          </w:tcPr>
          <w:p w14:paraId="0A0584FC" w14:textId="10CB7391" w:rsidR="00754AE5" w:rsidRDefault="00754AE5" w:rsidP="00754AE5">
            <w:pPr>
              <w:pStyle w:val="Content"/>
              <w:jc w:val="center"/>
              <w:rPr>
                <w:b/>
                <w:bCs/>
              </w:rPr>
            </w:pPr>
            <w:r>
              <w:rPr>
                <w:b/>
                <w:bCs/>
              </w:rPr>
              <w:t>Overview of Audits and Inspections</w:t>
            </w:r>
          </w:p>
          <w:p w14:paraId="212867BE" w14:textId="74BCCCB0" w:rsidR="002A767E" w:rsidRDefault="002A767E" w:rsidP="002A767E">
            <w:pPr>
              <w:pStyle w:val="Content"/>
              <w:rPr>
                <w:b/>
                <w:bCs/>
              </w:rPr>
            </w:pPr>
            <w:r w:rsidRPr="00A54071">
              <w:rPr>
                <w:b/>
                <w:bCs/>
              </w:rPr>
              <w:t>Instructor Notes:</w:t>
            </w:r>
          </w:p>
          <w:p w14:paraId="2620B180" w14:textId="77777777" w:rsidR="002A767E" w:rsidRDefault="002A767E" w:rsidP="002A767E">
            <w:pPr>
              <w:pStyle w:val="Content"/>
              <w:rPr>
                <w:b/>
                <w:bCs/>
              </w:rPr>
            </w:pPr>
          </w:p>
          <w:p w14:paraId="40F1335D" w14:textId="77777777" w:rsidR="00807A6D" w:rsidRDefault="00807A6D" w:rsidP="004F1E49">
            <w:pPr>
              <w:pStyle w:val="Content"/>
              <w:numPr>
                <w:ilvl w:val="0"/>
                <w:numId w:val="4"/>
              </w:numPr>
            </w:pPr>
            <w:r>
              <w:t>Explain that there are two types of audits.</w:t>
            </w:r>
          </w:p>
          <w:p w14:paraId="5BA2E01C" w14:textId="39C848FD" w:rsidR="008C77C3" w:rsidRDefault="008C77C3" w:rsidP="008C77C3">
            <w:pPr>
              <w:pStyle w:val="Content"/>
              <w:rPr>
                <w:noProof/>
              </w:rPr>
            </w:pPr>
            <w:r>
              <w:rPr>
                <w:noProof/>
              </w:rPr>
              <mc:AlternateContent>
                <mc:Choice Requires="wps">
                  <w:drawing>
                    <wp:inline distT="0" distB="0" distL="0" distR="0" wp14:anchorId="6B7F79B2" wp14:editId="36117253">
                      <wp:extent cx="369570" cy="320040"/>
                      <wp:effectExtent l="19050" t="19050" r="49530" b="60960"/>
                      <wp:docPr id="209" name="Speech Bubble: Oval 209"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9E492A" w14:textId="77777777" w:rsidR="003A11CE" w:rsidRDefault="003A11CE" w:rsidP="008C77C3">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B7F79B2" id="Speech Bubble: Oval 209" o:spid="_x0000_s1028"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1n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E6lBy3izhnL/5IiDbia95Xc1Nso98+GJOXx67C1cLOERP1JBU1DoJUoq&#10;cD/euo/2OBuopaTBoS6o/75lTlCiPhucmqvJGbYpCelwNruY4sEda9bHGrPVK8BmwGbE7JIY7YMa&#10;ROlAv+L+WcaoqGKGY+yC8uCGwyp0ywY3GBfLZTLDybcs3JtnyyN45Dk26kv7ypztpyXgmD3AsAD6&#10;nu44PthGTwPLbQBZh6g88NofcGukVuo3XFxLx+dkddjDi58A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AEv7We2AgAAzwUA&#10;AA4AAAAAAAAAAAAAAAAALgIAAGRycy9lMm9Eb2MueG1sUEsBAi0AFAAGAAgAAAAhAPhQteLcAAAA&#10;AwEAAA8AAAAAAAAAAAAAAAAAEAUAAGRycy9kb3ducmV2LnhtbFBLBQYAAAAABAAEAPMAAAAZBgAA&#10;AAA=&#10;" adj="22865,23545" filled="f" strokecolor="#0f0d29 [3213]" strokeweight="2pt">
                      <v:textbox>
                        <w:txbxContent>
                          <w:p w14:paraId="689E492A" w14:textId="77777777" w:rsidR="003A11CE" w:rsidRDefault="003A11CE" w:rsidP="008C77C3">
                            <w:pPr>
                              <w:jc w:val="right"/>
                            </w:pPr>
                          </w:p>
                        </w:txbxContent>
                      </v:textbox>
                      <w10:anchorlock/>
                    </v:shape>
                  </w:pict>
                </mc:Fallback>
              </mc:AlternateContent>
            </w:r>
            <w:r w:rsidR="003D23C4">
              <w:rPr>
                <w:b/>
                <w:bCs/>
              </w:rPr>
              <w:t xml:space="preserve">  </w:t>
            </w:r>
            <w:r w:rsidRPr="00260E87">
              <w:rPr>
                <w:b/>
                <w:bCs/>
              </w:rPr>
              <w:t>SAY</w:t>
            </w:r>
            <w:r>
              <w:rPr>
                <w:noProof/>
              </w:rPr>
              <w:t xml:space="preserve">: </w:t>
            </w:r>
          </w:p>
          <w:p w14:paraId="127C8929" w14:textId="77777777" w:rsidR="008C77C3" w:rsidRDefault="008C77C3" w:rsidP="008C77C3">
            <w:pPr>
              <w:pStyle w:val="Content"/>
              <w:rPr>
                <w:noProof/>
              </w:rPr>
            </w:pPr>
          </w:p>
          <w:p w14:paraId="1D6C38A0" w14:textId="77777777" w:rsidR="00807A6D" w:rsidRDefault="00807A6D" w:rsidP="00807A6D">
            <w:pPr>
              <w:pStyle w:val="Content"/>
              <w:rPr>
                <w:noProof/>
              </w:rPr>
            </w:pPr>
            <w:r>
              <w:rPr>
                <w:noProof/>
              </w:rPr>
              <w:t>“Cylinder Gas Audit or CGA, Relative Accuracy Test Audit or RATA, Relative Accuracy Audit or RAA, and Relative Correlation Audits or RCA, were previously covered in Module 3.”</w:t>
            </w:r>
          </w:p>
          <w:p w14:paraId="1F2693B8" w14:textId="625EC451" w:rsidR="002A767E" w:rsidRPr="00BD7285" w:rsidRDefault="002A767E" w:rsidP="008C77C3">
            <w:pPr>
              <w:pStyle w:val="Content"/>
              <w:ind w:left="360"/>
            </w:pPr>
          </w:p>
        </w:tc>
      </w:tr>
    </w:tbl>
    <w:p w14:paraId="1F393454" w14:textId="7C607FC4" w:rsidR="00764EA5" w:rsidRDefault="00764EA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3C51B60" w14:textId="77777777" w:rsidTr="00915294">
        <w:trPr>
          <w:trHeight w:val="3685"/>
        </w:trPr>
        <w:tc>
          <w:tcPr>
            <w:tcW w:w="5040" w:type="dxa"/>
          </w:tcPr>
          <w:p w14:paraId="35D3BAB0" w14:textId="71E5335C" w:rsidR="002A767E" w:rsidRDefault="003A11CE" w:rsidP="00EA41F1">
            <w:pPr>
              <w:jc w:val="center"/>
              <w:rPr>
                <w:sz w:val="24"/>
                <w:szCs w:val="20"/>
              </w:rPr>
            </w:pPr>
            <w:r w:rsidRPr="003A11CE">
              <w:rPr>
                <w:noProof/>
              </w:rPr>
              <w:lastRenderedPageBreak/>
              <w:drawing>
                <wp:inline distT="0" distB="0" distL="0" distR="0" wp14:anchorId="00F04ADC" wp14:editId="19A28459">
                  <wp:extent cx="3063240" cy="1723390"/>
                  <wp:effectExtent l="19050" t="19050" r="22860" b="10160"/>
                  <wp:docPr id="7" name="Picture 7" descr="Module 4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5</w:t>
            </w:r>
          </w:p>
          <w:p w14:paraId="24EDDD47" w14:textId="77777777" w:rsidR="00EE32B1" w:rsidRDefault="00EE32B1" w:rsidP="00EA41F1">
            <w:pPr>
              <w:jc w:val="center"/>
              <w:rPr>
                <w:sz w:val="24"/>
                <w:szCs w:val="20"/>
              </w:rPr>
            </w:pPr>
          </w:p>
          <w:p w14:paraId="53ADDAB9" w14:textId="3F548260" w:rsidR="00EE32B1" w:rsidRPr="00EE32B1" w:rsidRDefault="00EE32B1" w:rsidP="00807A6D">
            <w:pPr>
              <w:rPr>
                <w:b w:val="0"/>
                <w:bCs/>
              </w:rPr>
            </w:pPr>
            <w:r w:rsidRPr="005E2749">
              <w:rPr>
                <w:b w:val="0"/>
              </w:rPr>
              <w:t xml:space="preserve"> </w:t>
            </w:r>
          </w:p>
        </w:tc>
        <w:tc>
          <w:tcPr>
            <w:tcW w:w="5222" w:type="dxa"/>
          </w:tcPr>
          <w:p w14:paraId="68BA7826" w14:textId="54A034CD" w:rsidR="00754AE5" w:rsidRDefault="00754AE5" w:rsidP="00754AE5">
            <w:pPr>
              <w:pStyle w:val="Content"/>
              <w:jc w:val="center"/>
              <w:rPr>
                <w:b/>
                <w:bCs/>
              </w:rPr>
            </w:pPr>
            <w:r>
              <w:rPr>
                <w:b/>
                <w:bCs/>
              </w:rPr>
              <w:t>Performance and System Audits</w:t>
            </w:r>
          </w:p>
          <w:p w14:paraId="35A7AB53" w14:textId="66A1D021" w:rsidR="00EE32B1" w:rsidRDefault="00EE32B1" w:rsidP="00EE32B1">
            <w:pPr>
              <w:pStyle w:val="Content"/>
              <w:rPr>
                <w:b/>
                <w:bCs/>
              </w:rPr>
            </w:pPr>
            <w:r w:rsidRPr="00A54071">
              <w:rPr>
                <w:b/>
                <w:bCs/>
              </w:rPr>
              <w:t>Instructor Notes:</w:t>
            </w:r>
          </w:p>
          <w:p w14:paraId="7C646025" w14:textId="77777777" w:rsidR="00EE32B1" w:rsidRDefault="00EE32B1" w:rsidP="00EE32B1">
            <w:pPr>
              <w:pStyle w:val="Content"/>
              <w:rPr>
                <w:b/>
                <w:bCs/>
              </w:rPr>
            </w:pPr>
          </w:p>
          <w:p w14:paraId="73FD2CAE" w14:textId="2741CCCF" w:rsidR="00807A6D" w:rsidRDefault="00807A6D" w:rsidP="004F1E49">
            <w:pPr>
              <w:pStyle w:val="Content"/>
              <w:numPr>
                <w:ilvl w:val="0"/>
                <w:numId w:val="5"/>
              </w:numPr>
            </w:pPr>
            <w:r>
              <w:t>Review the differen</w:t>
            </w:r>
            <w:r w:rsidR="00C63D57">
              <w:t>ce</w:t>
            </w:r>
            <w:r>
              <w:t xml:space="preserve"> between a performance audit and a system or field audit.</w:t>
            </w:r>
          </w:p>
          <w:p w14:paraId="52A806CC" w14:textId="77777777" w:rsidR="00807A6D" w:rsidRDefault="00807A6D" w:rsidP="004F1E49">
            <w:pPr>
              <w:pStyle w:val="Content"/>
              <w:numPr>
                <w:ilvl w:val="0"/>
                <w:numId w:val="5"/>
              </w:numPr>
            </w:pPr>
            <w:r>
              <w:t xml:space="preserve">Explain that EPA relies on a combination of performance and system/field auditing to verify overall data integrity. </w:t>
            </w:r>
          </w:p>
          <w:p w14:paraId="1E597751" w14:textId="77777777" w:rsidR="00EE32B1" w:rsidRPr="0064739B" w:rsidRDefault="00EE32B1" w:rsidP="00EE32B1">
            <w:pPr>
              <w:pStyle w:val="Content"/>
              <w:ind w:left="720"/>
            </w:pPr>
          </w:p>
          <w:p w14:paraId="4FACD06F" w14:textId="089FFC45" w:rsidR="002A767E" w:rsidRPr="00BD7285" w:rsidRDefault="002A767E" w:rsidP="00807A6D">
            <w:pPr>
              <w:pStyle w:val="Content"/>
              <w:ind w:left="360"/>
            </w:pPr>
          </w:p>
        </w:tc>
      </w:tr>
    </w:tbl>
    <w:p w14:paraId="0DF91C6E" w14:textId="4E33406B" w:rsidR="003D6EFB" w:rsidRDefault="003D6EFB" w:rsidP="00CB0A47">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071064F0" w14:textId="77777777" w:rsidTr="002A767E">
        <w:trPr>
          <w:trHeight w:val="4754"/>
        </w:trPr>
        <w:tc>
          <w:tcPr>
            <w:tcW w:w="5040" w:type="dxa"/>
          </w:tcPr>
          <w:p w14:paraId="675ADCB5" w14:textId="5DE03673" w:rsidR="002A767E" w:rsidRDefault="003A11CE" w:rsidP="00EA41F1">
            <w:pPr>
              <w:jc w:val="center"/>
            </w:pPr>
            <w:r w:rsidRPr="003A11CE">
              <w:rPr>
                <w:noProof/>
              </w:rPr>
              <w:drawing>
                <wp:inline distT="0" distB="0" distL="0" distR="0" wp14:anchorId="7D95C1B3" wp14:editId="560217CC">
                  <wp:extent cx="3063240" cy="1723390"/>
                  <wp:effectExtent l="19050" t="19050" r="22860" b="10160"/>
                  <wp:docPr id="8" name="Picture 8" descr="Module 4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6</w:t>
            </w:r>
          </w:p>
          <w:p w14:paraId="23D1F362" w14:textId="77777777" w:rsidR="002A767E" w:rsidRDefault="002A767E" w:rsidP="00915294">
            <w:pPr>
              <w:pStyle w:val="Content"/>
            </w:pPr>
          </w:p>
          <w:p w14:paraId="28C45272" w14:textId="2D76CBC2" w:rsidR="002A767E" w:rsidRDefault="002A767E" w:rsidP="00EA41F1">
            <w:pPr>
              <w:pStyle w:val="Content"/>
            </w:pPr>
          </w:p>
        </w:tc>
        <w:tc>
          <w:tcPr>
            <w:tcW w:w="5222" w:type="dxa"/>
          </w:tcPr>
          <w:p w14:paraId="7B164F27" w14:textId="6EF48175" w:rsidR="002A767E" w:rsidRPr="00BD7285" w:rsidRDefault="00754AE5" w:rsidP="002A767E">
            <w:pPr>
              <w:pStyle w:val="Content"/>
              <w:jc w:val="center"/>
            </w:pPr>
            <w:r>
              <w:rPr>
                <w:b/>
                <w:bCs/>
              </w:rPr>
              <w:t>Performance Audits</w:t>
            </w:r>
          </w:p>
          <w:p w14:paraId="234E1FC4" w14:textId="77777777" w:rsidR="001A361F" w:rsidRDefault="001A361F" w:rsidP="001A361F">
            <w:pPr>
              <w:pStyle w:val="Content"/>
              <w:rPr>
                <w:b/>
                <w:bCs/>
              </w:rPr>
            </w:pPr>
            <w:r w:rsidRPr="00A54071">
              <w:rPr>
                <w:b/>
                <w:bCs/>
              </w:rPr>
              <w:t>Instructor Notes:</w:t>
            </w:r>
          </w:p>
          <w:p w14:paraId="07255469" w14:textId="77777777" w:rsidR="001A361F" w:rsidRDefault="001A361F" w:rsidP="001A361F">
            <w:pPr>
              <w:pStyle w:val="Content"/>
              <w:rPr>
                <w:b/>
                <w:bCs/>
              </w:rPr>
            </w:pPr>
          </w:p>
          <w:p w14:paraId="17B49E27" w14:textId="77777777" w:rsidR="00807A6D" w:rsidRDefault="00807A6D" w:rsidP="004F1E49">
            <w:pPr>
              <w:pStyle w:val="Content"/>
              <w:numPr>
                <w:ilvl w:val="0"/>
                <w:numId w:val="6"/>
              </w:numPr>
            </w:pPr>
            <w:r>
              <w:t>Review the important features of performance audits.</w:t>
            </w:r>
          </w:p>
          <w:p w14:paraId="0723F971" w14:textId="77777777" w:rsidR="00807A6D" w:rsidRDefault="00807A6D" w:rsidP="004F1E49">
            <w:pPr>
              <w:pStyle w:val="Content"/>
              <w:numPr>
                <w:ilvl w:val="0"/>
                <w:numId w:val="6"/>
              </w:numPr>
            </w:pPr>
            <w:r>
              <w:t>Explain that</w:t>
            </w:r>
            <w:r w:rsidRPr="00BF00B2">
              <w:rPr>
                <w:b/>
                <w:sz w:val="28"/>
              </w:rPr>
              <w:t xml:space="preserve"> </w:t>
            </w:r>
            <w:r w:rsidRPr="00BF00B2">
              <w:t xml:space="preserve">there are several types of audits which facilities are required to undergo on a regular basis if they have a CEMS, COMS or PEMS.  </w:t>
            </w:r>
          </w:p>
          <w:p w14:paraId="5B080076" w14:textId="0A250B2B" w:rsidR="002A767E" w:rsidRPr="006844BE" w:rsidRDefault="00807A6D" w:rsidP="004F1E49">
            <w:pPr>
              <w:pStyle w:val="Content"/>
              <w:numPr>
                <w:ilvl w:val="0"/>
                <w:numId w:val="6"/>
              </w:numPr>
            </w:pPr>
            <w:r>
              <w:t>Explain that the</w:t>
            </w:r>
            <w:r w:rsidRPr="00BF00B2">
              <w:t xml:space="preserve"> specifics of these audit requirements were covered in Module 3.</w:t>
            </w:r>
          </w:p>
          <w:p w14:paraId="0E9BB8E2" w14:textId="46D0B35A" w:rsidR="002A767E" w:rsidRPr="00BD7285" w:rsidRDefault="002A767E" w:rsidP="002A767E">
            <w:pPr>
              <w:pStyle w:val="Content"/>
            </w:pPr>
          </w:p>
        </w:tc>
      </w:tr>
    </w:tbl>
    <w:p w14:paraId="385EEA05" w14:textId="5E7CB488" w:rsidR="008B13A3" w:rsidRDefault="008B13A3" w:rsidP="00CB0A47">
      <w:pPr>
        <w:spacing w:after="200"/>
        <w:rPr>
          <w:b w:val="0"/>
          <w:sz w:val="24"/>
        </w:rPr>
      </w:pPr>
    </w:p>
    <w:p w14:paraId="7126BC9D" w14:textId="77777777" w:rsidR="008B13A3" w:rsidRDefault="008B13A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1350141A" w14:textId="77777777" w:rsidTr="00915294">
        <w:trPr>
          <w:trHeight w:val="3685"/>
        </w:trPr>
        <w:tc>
          <w:tcPr>
            <w:tcW w:w="5040" w:type="dxa"/>
          </w:tcPr>
          <w:p w14:paraId="03E29338" w14:textId="333A15B4" w:rsidR="002A767E" w:rsidRDefault="0064224A" w:rsidP="00EA41F1">
            <w:pPr>
              <w:jc w:val="center"/>
            </w:pPr>
            <w:r>
              <w:rPr>
                <w:noProof/>
              </w:rPr>
              <w:lastRenderedPageBreak/>
              <w:drawing>
                <wp:inline distT="0" distB="0" distL="0" distR="0" wp14:anchorId="565F6D1C" wp14:editId="50AF1C15">
                  <wp:extent cx="3063240" cy="1723390"/>
                  <wp:effectExtent l="0" t="0" r="3810" b="0"/>
                  <wp:docPr id="12" name="Graphic 12" descr="Module 4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descr="Module 4 PowerPoint Slide 7 Thumbnail"/>
                          <pic:cNvPicPr/>
                        </pic:nvPicPr>
                        <pic:blipFill>
                          <a:blip r:embed="rId18">
                            <a:extLst>
                              <a:ext uri="{96DAC541-7B7A-43D3-8B79-37D633B846F1}">
                                <asvg:svgBlip xmlns:asvg="http://schemas.microsoft.com/office/drawing/2016/SVG/main" r:embed="rId19"/>
                              </a:ext>
                            </a:extLst>
                          </a:blip>
                          <a:stretch>
                            <a:fillRect/>
                          </a:stretch>
                        </pic:blipFill>
                        <pic:spPr>
                          <a:xfrm>
                            <a:off x="0" y="0"/>
                            <a:ext cx="3063240" cy="1723390"/>
                          </a:xfrm>
                          <a:prstGeom prst="rect">
                            <a:avLst/>
                          </a:prstGeom>
                        </pic:spPr>
                      </pic:pic>
                    </a:graphicData>
                  </a:graphic>
                </wp:inline>
              </w:drawing>
            </w:r>
            <w:r w:rsidR="002A767E" w:rsidRPr="005216E5">
              <w:rPr>
                <w:sz w:val="24"/>
                <w:szCs w:val="20"/>
              </w:rPr>
              <w:t xml:space="preserve">Slide </w:t>
            </w:r>
            <w:r w:rsidR="002A767E">
              <w:rPr>
                <w:sz w:val="24"/>
                <w:szCs w:val="20"/>
              </w:rPr>
              <w:t>7</w:t>
            </w:r>
            <w:r w:rsidR="002A767E">
              <w:t> </w:t>
            </w:r>
          </w:p>
        </w:tc>
        <w:tc>
          <w:tcPr>
            <w:tcW w:w="5222" w:type="dxa"/>
          </w:tcPr>
          <w:p w14:paraId="4A6A3704" w14:textId="67CD6A78" w:rsidR="00754AE5" w:rsidRDefault="00754AE5" w:rsidP="00754AE5">
            <w:pPr>
              <w:pStyle w:val="Content"/>
              <w:jc w:val="center"/>
              <w:rPr>
                <w:b/>
                <w:bCs/>
              </w:rPr>
            </w:pPr>
            <w:r>
              <w:rPr>
                <w:b/>
                <w:bCs/>
              </w:rPr>
              <w:t>System/Field Audit or Inspection</w:t>
            </w:r>
          </w:p>
          <w:p w14:paraId="2D5A07D9" w14:textId="60D79B35" w:rsidR="001A361F" w:rsidRDefault="001A361F" w:rsidP="001A361F">
            <w:pPr>
              <w:pStyle w:val="Content"/>
              <w:rPr>
                <w:b/>
                <w:bCs/>
              </w:rPr>
            </w:pPr>
            <w:r w:rsidRPr="00A54071">
              <w:rPr>
                <w:b/>
                <w:bCs/>
              </w:rPr>
              <w:t>Instructor Notes:</w:t>
            </w:r>
          </w:p>
          <w:p w14:paraId="45E17F5B" w14:textId="77777777" w:rsidR="002A767E" w:rsidRDefault="003D23C4" w:rsidP="00807A6D">
            <w:pPr>
              <w:pStyle w:val="Content"/>
              <w:rPr>
                <w:b/>
                <w:bCs/>
              </w:rPr>
            </w:pPr>
            <w:r>
              <w:rPr>
                <w:b/>
                <w:bCs/>
              </w:rPr>
              <w:t xml:space="preserve"> </w:t>
            </w:r>
          </w:p>
          <w:p w14:paraId="76DF8F8F" w14:textId="77777777" w:rsidR="00807A6D" w:rsidRDefault="00807A6D" w:rsidP="004F1E49">
            <w:pPr>
              <w:pStyle w:val="Content"/>
              <w:numPr>
                <w:ilvl w:val="0"/>
                <w:numId w:val="25"/>
              </w:numPr>
            </w:pPr>
            <w:r>
              <w:t>Explain that reviewing Part 75 information may be helpful to the inspector for creating an audit plan for their Part 60 source.</w:t>
            </w:r>
          </w:p>
          <w:p w14:paraId="26367C6C" w14:textId="5C8DC593" w:rsidR="00807A6D" w:rsidRPr="00BD7285" w:rsidRDefault="00807A6D" w:rsidP="00807A6D">
            <w:pPr>
              <w:pStyle w:val="Content"/>
            </w:pPr>
          </w:p>
        </w:tc>
      </w:tr>
    </w:tbl>
    <w:p w14:paraId="7A74B100"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47F1BDFD" w14:textId="77777777" w:rsidTr="00807A6D">
        <w:trPr>
          <w:trHeight w:val="4905"/>
        </w:trPr>
        <w:tc>
          <w:tcPr>
            <w:tcW w:w="5040" w:type="dxa"/>
            <w:shd w:val="clear" w:color="auto" w:fill="auto"/>
          </w:tcPr>
          <w:p w14:paraId="6C8E60B7" w14:textId="5B99DB07" w:rsidR="002A767E" w:rsidRDefault="003A11CE" w:rsidP="00EA41F1">
            <w:pPr>
              <w:jc w:val="center"/>
              <w:rPr>
                <w:sz w:val="24"/>
                <w:szCs w:val="20"/>
              </w:rPr>
            </w:pPr>
            <w:r w:rsidRPr="003A11CE">
              <w:rPr>
                <w:noProof/>
                <w:sz w:val="24"/>
                <w:szCs w:val="20"/>
              </w:rPr>
              <w:drawing>
                <wp:inline distT="0" distB="0" distL="0" distR="0" wp14:anchorId="38746FB0" wp14:editId="1185E3BA">
                  <wp:extent cx="3063240" cy="1723390"/>
                  <wp:effectExtent l="19050" t="19050" r="22860" b="10160"/>
                  <wp:docPr id="10" name="Picture 10" descr="Module 4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8</w:t>
            </w:r>
          </w:p>
          <w:p w14:paraId="71FAA225" w14:textId="77777777" w:rsidR="001A361F" w:rsidRDefault="001A361F" w:rsidP="00EA41F1">
            <w:pPr>
              <w:jc w:val="center"/>
              <w:rPr>
                <w:sz w:val="24"/>
                <w:szCs w:val="20"/>
              </w:rPr>
            </w:pPr>
          </w:p>
          <w:p w14:paraId="1DBDEC51" w14:textId="2D214FAE" w:rsidR="001A361F" w:rsidRDefault="001A361F" w:rsidP="00807A6D">
            <w:pPr>
              <w:pStyle w:val="Content"/>
            </w:pPr>
          </w:p>
        </w:tc>
        <w:tc>
          <w:tcPr>
            <w:tcW w:w="5222" w:type="dxa"/>
          </w:tcPr>
          <w:p w14:paraId="445475B1" w14:textId="7733EB7A" w:rsidR="00754AE5" w:rsidRDefault="00754AE5" w:rsidP="00754AE5">
            <w:pPr>
              <w:pStyle w:val="Content"/>
              <w:jc w:val="center"/>
              <w:rPr>
                <w:b/>
                <w:bCs/>
              </w:rPr>
            </w:pPr>
            <w:r>
              <w:rPr>
                <w:b/>
                <w:bCs/>
              </w:rPr>
              <w:t>System/Field Audit or Inspection</w:t>
            </w:r>
          </w:p>
          <w:p w14:paraId="5A387C4B" w14:textId="6924D035" w:rsidR="001A361F" w:rsidRDefault="001A361F" w:rsidP="001A361F">
            <w:pPr>
              <w:pStyle w:val="Content"/>
              <w:rPr>
                <w:b/>
                <w:bCs/>
              </w:rPr>
            </w:pPr>
            <w:r w:rsidRPr="00A54071">
              <w:rPr>
                <w:b/>
                <w:bCs/>
              </w:rPr>
              <w:t>Instructor Notes:</w:t>
            </w:r>
          </w:p>
          <w:p w14:paraId="440529FB" w14:textId="77777777" w:rsidR="001A361F" w:rsidRDefault="001A361F" w:rsidP="001A361F">
            <w:pPr>
              <w:pStyle w:val="Content"/>
              <w:ind w:left="360"/>
            </w:pPr>
          </w:p>
          <w:p w14:paraId="07B3343E" w14:textId="77777777" w:rsidR="00807A6D" w:rsidRDefault="00807A6D" w:rsidP="004F1E49">
            <w:pPr>
              <w:pStyle w:val="Content"/>
              <w:numPr>
                <w:ilvl w:val="0"/>
                <w:numId w:val="7"/>
              </w:numPr>
            </w:pPr>
            <w:r>
              <w:t>Review the inspector’s responsibilities in system/field audits.</w:t>
            </w:r>
          </w:p>
          <w:p w14:paraId="00E7E6F3" w14:textId="77777777" w:rsidR="00807A6D" w:rsidRDefault="00807A6D" w:rsidP="004F1E49">
            <w:pPr>
              <w:pStyle w:val="Content"/>
              <w:numPr>
                <w:ilvl w:val="0"/>
                <w:numId w:val="7"/>
              </w:numPr>
            </w:pPr>
            <w:r>
              <w:t>Note that the “hands off”</w:t>
            </w:r>
            <w:r w:rsidRPr="00D87BEF">
              <w:t xml:space="preserve"> approach avoids </w:t>
            </w:r>
            <w:r>
              <w:t xml:space="preserve">    </w:t>
            </w:r>
          </w:p>
          <w:p w14:paraId="5B93A323" w14:textId="77777777" w:rsidR="00807A6D" w:rsidRPr="00D87BEF" w:rsidRDefault="00807A6D" w:rsidP="00807A6D">
            <w:pPr>
              <w:pStyle w:val="Content"/>
              <w:ind w:left="360"/>
            </w:pPr>
            <w:r w:rsidRPr="00D87BEF">
              <w:t>creating a situation in which monitoring equipment may be damaged or the inspector's actions may be questioned should the monitoring system fail to operate well during the audit.</w:t>
            </w:r>
          </w:p>
          <w:p w14:paraId="1A1F905B" w14:textId="12BB8259" w:rsidR="002A767E" w:rsidRPr="00BD7285" w:rsidRDefault="002A767E" w:rsidP="002A767E">
            <w:pPr>
              <w:pStyle w:val="Content"/>
            </w:pPr>
          </w:p>
        </w:tc>
      </w:tr>
    </w:tbl>
    <w:p w14:paraId="72E18EC8" w14:textId="78118682" w:rsidR="00713DBB" w:rsidRDefault="0089145F">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582F8552" w14:textId="77777777" w:rsidTr="00915294">
        <w:trPr>
          <w:trHeight w:val="3375"/>
        </w:trPr>
        <w:tc>
          <w:tcPr>
            <w:tcW w:w="5040" w:type="dxa"/>
            <w:shd w:val="clear" w:color="auto" w:fill="auto"/>
          </w:tcPr>
          <w:p w14:paraId="793E2872" w14:textId="1E0CCC68" w:rsidR="002A767E" w:rsidRDefault="003A11CE" w:rsidP="00EA41F1">
            <w:pPr>
              <w:jc w:val="center"/>
            </w:pPr>
            <w:r w:rsidRPr="003A11CE">
              <w:rPr>
                <w:noProof/>
                <w:sz w:val="24"/>
                <w:szCs w:val="20"/>
              </w:rPr>
              <w:lastRenderedPageBreak/>
              <w:drawing>
                <wp:inline distT="0" distB="0" distL="0" distR="0" wp14:anchorId="6C0A6541" wp14:editId="0E61F817">
                  <wp:extent cx="3063240" cy="1723390"/>
                  <wp:effectExtent l="19050" t="19050" r="22860" b="10160"/>
                  <wp:docPr id="11" name="Picture 11" descr="Module 4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9</w:t>
            </w:r>
            <w:r w:rsidR="002A767E">
              <w:t> </w:t>
            </w:r>
          </w:p>
          <w:p w14:paraId="58D90FE7" w14:textId="77777777" w:rsidR="001A361F" w:rsidRDefault="001A361F" w:rsidP="00915294"/>
          <w:p w14:paraId="3C0DFDEB" w14:textId="60A2991E" w:rsidR="001A361F" w:rsidRDefault="001A361F" w:rsidP="00807A6D">
            <w:pPr>
              <w:pStyle w:val="Content"/>
            </w:pPr>
          </w:p>
        </w:tc>
        <w:tc>
          <w:tcPr>
            <w:tcW w:w="5222" w:type="dxa"/>
            <w:shd w:val="clear" w:color="auto" w:fill="auto"/>
          </w:tcPr>
          <w:p w14:paraId="6F39B33E" w14:textId="139E351B" w:rsidR="00754AE5" w:rsidRDefault="00754AE5" w:rsidP="00754AE5">
            <w:pPr>
              <w:pStyle w:val="Content"/>
              <w:jc w:val="center"/>
              <w:rPr>
                <w:b/>
                <w:bCs/>
              </w:rPr>
            </w:pPr>
            <w:r>
              <w:rPr>
                <w:b/>
                <w:bCs/>
              </w:rPr>
              <w:t>Inspections: Before Going Onsite</w:t>
            </w:r>
          </w:p>
          <w:p w14:paraId="6D815732" w14:textId="701EF8BF" w:rsidR="001A361F" w:rsidRDefault="001A361F" w:rsidP="001A361F">
            <w:pPr>
              <w:pStyle w:val="Content"/>
              <w:rPr>
                <w:b/>
                <w:bCs/>
              </w:rPr>
            </w:pPr>
            <w:r w:rsidRPr="00A54071">
              <w:rPr>
                <w:b/>
                <w:bCs/>
              </w:rPr>
              <w:t>Instructor Notes:</w:t>
            </w:r>
          </w:p>
          <w:p w14:paraId="15FB08CF" w14:textId="77777777" w:rsidR="001A361F" w:rsidRDefault="001A361F" w:rsidP="001A361F">
            <w:pPr>
              <w:pStyle w:val="Content"/>
              <w:rPr>
                <w:b/>
                <w:bCs/>
              </w:rPr>
            </w:pPr>
          </w:p>
          <w:p w14:paraId="7FDCD692" w14:textId="77777777" w:rsidR="00807A6D" w:rsidRDefault="00807A6D" w:rsidP="004F1E49">
            <w:pPr>
              <w:pStyle w:val="Content"/>
              <w:numPr>
                <w:ilvl w:val="0"/>
                <w:numId w:val="15"/>
              </w:numPr>
            </w:pPr>
            <w:r>
              <w:t>Review how to prepare for an inspection before going onsite.</w:t>
            </w:r>
          </w:p>
          <w:p w14:paraId="56208A43" w14:textId="77777777" w:rsidR="00807A6D" w:rsidRDefault="00807A6D" w:rsidP="004F1E49">
            <w:pPr>
              <w:pStyle w:val="Content"/>
              <w:numPr>
                <w:ilvl w:val="0"/>
                <w:numId w:val="15"/>
              </w:numPr>
            </w:pPr>
            <w:r w:rsidRPr="00950B07">
              <w:t>Explain that knowing the type of system (</w:t>
            </w:r>
            <w:r>
              <w:t xml:space="preserve">e.g., </w:t>
            </w:r>
            <w:r w:rsidRPr="00950B07">
              <w:t>in situ</w:t>
            </w:r>
            <w:r>
              <w:t xml:space="preserve"> or </w:t>
            </w:r>
            <w:r w:rsidRPr="00950B07">
              <w:t>extractive), the key components, and how they are supposed to work, is essential to performing a thorough inspection. </w:t>
            </w:r>
          </w:p>
          <w:p w14:paraId="73436909" w14:textId="119C1424" w:rsidR="00807A6D" w:rsidRDefault="00807A6D" w:rsidP="00807A6D">
            <w:pPr>
              <w:pStyle w:val="Content"/>
              <w:rPr>
                <w:noProof/>
              </w:rPr>
            </w:pPr>
            <w:r>
              <w:rPr>
                <w:noProof/>
              </w:rPr>
              <w:drawing>
                <wp:inline distT="0" distB="0" distL="0" distR="0" wp14:anchorId="5F6F72EA" wp14:editId="504C89CF">
                  <wp:extent cx="452755" cy="452755"/>
                  <wp:effectExtent l="0" t="0" r="4445" b="0"/>
                  <wp:docPr id="226" name="Graphic 226" descr="Show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452755" cy="452755"/>
                          </a:xfrm>
                          <a:prstGeom prst="rect">
                            <a:avLst/>
                          </a:prstGeom>
                          <a:extLst>
                            <a:ext uri="{53640926-AAD7-44D8-BBD7-CCE9431645EC}">
                              <a14:shadowObscured xmlns:a14="http://schemas.microsoft.com/office/drawing/2010/main"/>
                            </a:ext>
                          </a:extLst>
                        </pic:spPr>
                      </pic:pic>
                    </a:graphicData>
                  </a:graphic>
                </wp:inline>
              </w:drawing>
            </w:r>
            <w:r>
              <w:rPr>
                <w:b/>
                <w:bCs/>
              </w:rPr>
              <w:t>SHOW</w:t>
            </w:r>
            <w:r>
              <w:rPr>
                <w:noProof/>
              </w:rPr>
              <w:t xml:space="preserve">: </w:t>
            </w:r>
          </w:p>
          <w:p w14:paraId="7C2178EC" w14:textId="77777777" w:rsidR="00807A6D" w:rsidRDefault="00807A6D" w:rsidP="00807A6D">
            <w:pPr>
              <w:pStyle w:val="Content"/>
              <w:ind w:left="360"/>
            </w:pPr>
          </w:p>
          <w:p w14:paraId="2B290347" w14:textId="77777777" w:rsidR="00807A6D" w:rsidRDefault="00807A6D" w:rsidP="004F1E49">
            <w:pPr>
              <w:pStyle w:val="Content"/>
              <w:numPr>
                <w:ilvl w:val="0"/>
                <w:numId w:val="15"/>
              </w:numPr>
            </w:pPr>
            <w:r>
              <w:t>This is an animated slide, so each bullet will appear upon each click of the mouse.</w:t>
            </w:r>
          </w:p>
          <w:p w14:paraId="7FD2E1DB" w14:textId="377C5CF3" w:rsidR="002A767E" w:rsidRPr="00BD7285" w:rsidRDefault="002A767E" w:rsidP="002A767E">
            <w:pPr>
              <w:pStyle w:val="Content"/>
            </w:pPr>
          </w:p>
        </w:tc>
      </w:tr>
    </w:tbl>
    <w:p w14:paraId="0301696E" w14:textId="198DFB70" w:rsidR="001A361F" w:rsidRDefault="001A361F">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283E2EE5" w14:textId="77777777" w:rsidTr="00915294">
        <w:trPr>
          <w:trHeight w:val="4594"/>
        </w:trPr>
        <w:tc>
          <w:tcPr>
            <w:tcW w:w="5040" w:type="dxa"/>
          </w:tcPr>
          <w:p w14:paraId="4D7BF125" w14:textId="3E5F753F" w:rsidR="002A767E" w:rsidRDefault="003A11CE" w:rsidP="00EA41F1">
            <w:pPr>
              <w:jc w:val="center"/>
            </w:pPr>
            <w:r w:rsidRPr="003A11CE">
              <w:rPr>
                <w:noProof/>
              </w:rPr>
              <w:drawing>
                <wp:inline distT="0" distB="0" distL="0" distR="0" wp14:anchorId="6F21CBB9" wp14:editId="575C1381">
                  <wp:extent cx="3063240" cy="1723390"/>
                  <wp:effectExtent l="19050" t="19050" r="22860" b="10160"/>
                  <wp:docPr id="14" name="Picture 14" descr="Module 4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63240" cy="1723390"/>
                          </a:xfrm>
                          <a:prstGeom prst="rect">
                            <a:avLst/>
                          </a:prstGeom>
                          <a:ln w="3175">
                            <a:solidFill>
                              <a:schemeClr val="tx1"/>
                            </a:solidFill>
                          </a:ln>
                        </pic:spPr>
                      </pic:pic>
                    </a:graphicData>
                  </a:graphic>
                </wp:inline>
              </w:drawing>
            </w:r>
            <w:r w:rsidR="002A767E">
              <w:t> </w:t>
            </w:r>
            <w:r w:rsidR="002A767E" w:rsidRPr="005216E5">
              <w:rPr>
                <w:sz w:val="24"/>
                <w:szCs w:val="20"/>
              </w:rPr>
              <w:t xml:space="preserve">Slide </w:t>
            </w:r>
            <w:r w:rsidR="002A767E">
              <w:rPr>
                <w:sz w:val="24"/>
                <w:szCs w:val="20"/>
              </w:rPr>
              <w:t>10</w:t>
            </w:r>
          </w:p>
          <w:p w14:paraId="26DF05C3" w14:textId="77777777" w:rsidR="002A767E" w:rsidRDefault="002A767E" w:rsidP="00EA41F1">
            <w:pPr>
              <w:pStyle w:val="Content"/>
              <w:ind w:left="360"/>
            </w:pPr>
          </w:p>
          <w:p w14:paraId="624CB262" w14:textId="4F98213D" w:rsidR="002A767E" w:rsidRDefault="002A767E" w:rsidP="00EA41F1">
            <w:pPr>
              <w:pStyle w:val="Content"/>
            </w:pPr>
          </w:p>
        </w:tc>
        <w:tc>
          <w:tcPr>
            <w:tcW w:w="5222" w:type="dxa"/>
          </w:tcPr>
          <w:p w14:paraId="0A77D8C2" w14:textId="77777777" w:rsidR="00754AE5" w:rsidRDefault="00754AE5" w:rsidP="00754AE5">
            <w:pPr>
              <w:pStyle w:val="Content"/>
              <w:jc w:val="center"/>
              <w:rPr>
                <w:b/>
                <w:bCs/>
              </w:rPr>
            </w:pPr>
            <w:r>
              <w:rPr>
                <w:b/>
                <w:bCs/>
              </w:rPr>
              <w:t>Inspections: Before Observing a Performance Audit</w:t>
            </w:r>
          </w:p>
          <w:p w14:paraId="1EF1D95D" w14:textId="021797FB" w:rsidR="001A361F" w:rsidRDefault="001A361F" w:rsidP="00754AE5">
            <w:pPr>
              <w:pStyle w:val="Content"/>
              <w:rPr>
                <w:b/>
                <w:bCs/>
              </w:rPr>
            </w:pPr>
            <w:r w:rsidRPr="00A54071">
              <w:rPr>
                <w:b/>
                <w:bCs/>
              </w:rPr>
              <w:t>Instructor Notes:</w:t>
            </w:r>
          </w:p>
          <w:p w14:paraId="5E2E1927" w14:textId="77777777" w:rsidR="00807A6D" w:rsidRDefault="00807A6D" w:rsidP="00754AE5">
            <w:pPr>
              <w:pStyle w:val="Content"/>
              <w:rPr>
                <w:b/>
                <w:bCs/>
              </w:rPr>
            </w:pPr>
          </w:p>
          <w:p w14:paraId="1D4F22DA" w14:textId="77777777" w:rsidR="00807A6D" w:rsidRDefault="00807A6D" w:rsidP="004F1E49">
            <w:pPr>
              <w:pStyle w:val="Content"/>
              <w:numPr>
                <w:ilvl w:val="0"/>
                <w:numId w:val="8"/>
              </w:numPr>
            </w:pPr>
            <w:r>
              <w:t>Review how to observe a performance audit during an inspection.</w:t>
            </w:r>
          </w:p>
          <w:p w14:paraId="04F6A2F8" w14:textId="6622E5E3" w:rsidR="00807A6D" w:rsidRDefault="00807A6D" w:rsidP="00807A6D">
            <w:pPr>
              <w:pStyle w:val="Content"/>
              <w:rPr>
                <w:noProof/>
              </w:rPr>
            </w:pPr>
            <w:r>
              <w:rPr>
                <w:noProof/>
              </w:rPr>
              <w:drawing>
                <wp:inline distT="0" distB="0" distL="0" distR="0" wp14:anchorId="5C4616C1" wp14:editId="69E826F4">
                  <wp:extent cx="452755" cy="452755"/>
                  <wp:effectExtent l="0" t="0" r="4445" b="0"/>
                  <wp:docPr id="4" name="Graphic 4" descr="Show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penbook.svg"/>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452755" cy="452755"/>
                          </a:xfrm>
                          <a:prstGeom prst="rect">
                            <a:avLst/>
                          </a:prstGeom>
                          <a:extLst>
                            <a:ext uri="{53640926-AAD7-44D8-BBD7-CCE9431645EC}">
                              <a14:shadowObscured xmlns:a14="http://schemas.microsoft.com/office/drawing/2010/main"/>
                            </a:ext>
                          </a:extLst>
                        </pic:spPr>
                      </pic:pic>
                    </a:graphicData>
                  </a:graphic>
                </wp:inline>
              </w:drawing>
            </w:r>
            <w:r>
              <w:rPr>
                <w:b/>
                <w:bCs/>
              </w:rPr>
              <w:t>SHOW</w:t>
            </w:r>
            <w:r>
              <w:rPr>
                <w:noProof/>
              </w:rPr>
              <w:t xml:space="preserve">: </w:t>
            </w:r>
          </w:p>
          <w:p w14:paraId="04D6B8C6" w14:textId="77777777" w:rsidR="00807A6D" w:rsidRDefault="00807A6D" w:rsidP="00807A6D">
            <w:pPr>
              <w:pStyle w:val="Content"/>
              <w:ind w:left="360"/>
            </w:pPr>
          </w:p>
          <w:p w14:paraId="3C7B2BA4" w14:textId="77777777" w:rsidR="00807A6D" w:rsidRDefault="00807A6D" w:rsidP="004F1E49">
            <w:pPr>
              <w:pStyle w:val="Content"/>
              <w:numPr>
                <w:ilvl w:val="0"/>
                <w:numId w:val="8"/>
              </w:numPr>
            </w:pPr>
            <w:r>
              <w:t>This is an animated slide, so each bullet will appear upon each click of the mouse.</w:t>
            </w:r>
          </w:p>
          <w:p w14:paraId="336441D4" w14:textId="2ECA2DE3" w:rsidR="002A767E" w:rsidRPr="00BD7285" w:rsidRDefault="002A767E" w:rsidP="00807A6D">
            <w:pPr>
              <w:pStyle w:val="Content"/>
              <w:ind w:left="360"/>
            </w:pPr>
          </w:p>
        </w:tc>
      </w:tr>
    </w:tbl>
    <w:p w14:paraId="6FBED6FC" w14:textId="3962F04F" w:rsidR="00915294" w:rsidRDefault="00915294">
      <w:pPr>
        <w:spacing w:after="200"/>
      </w:pPr>
    </w:p>
    <w:p w14:paraId="23A9CA10" w14:textId="77777777" w:rsidR="00915294" w:rsidRDefault="00915294">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A767E" w14:paraId="320AE248" w14:textId="77777777" w:rsidTr="00D035B3">
        <w:trPr>
          <w:trHeight w:val="5123"/>
        </w:trPr>
        <w:tc>
          <w:tcPr>
            <w:tcW w:w="5040" w:type="dxa"/>
          </w:tcPr>
          <w:p w14:paraId="7CE70510" w14:textId="182BD1DB" w:rsidR="002A767E" w:rsidRDefault="003A11CE" w:rsidP="00EA41F1">
            <w:pPr>
              <w:jc w:val="center"/>
            </w:pPr>
            <w:r w:rsidRPr="003A11CE">
              <w:rPr>
                <w:noProof/>
                <w:sz w:val="24"/>
                <w:szCs w:val="20"/>
              </w:rPr>
              <w:lastRenderedPageBreak/>
              <w:drawing>
                <wp:inline distT="0" distB="0" distL="0" distR="0" wp14:anchorId="641E7E52" wp14:editId="5B80A102">
                  <wp:extent cx="3063240" cy="1723390"/>
                  <wp:effectExtent l="19050" t="19050" r="22860" b="10160"/>
                  <wp:docPr id="17" name="Picture 17" descr="Module 4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3240" cy="1723390"/>
                          </a:xfrm>
                          <a:prstGeom prst="rect">
                            <a:avLst/>
                          </a:prstGeom>
                          <a:ln w="3175">
                            <a:solidFill>
                              <a:schemeClr val="tx1"/>
                            </a:solidFill>
                          </a:ln>
                        </pic:spPr>
                      </pic:pic>
                    </a:graphicData>
                  </a:graphic>
                </wp:inline>
              </w:drawing>
            </w:r>
            <w:r w:rsidR="002A767E" w:rsidRPr="005216E5">
              <w:rPr>
                <w:sz w:val="24"/>
                <w:szCs w:val="20"/>
              </w:rPr>
              <w:t xml:space="preserve">Slide </w:t>
            </w:r>
            <w:r w:rsidR="002A767E">
              <w:rPr>
                <w:sz w:val="24"/>
                <w:szCs w:val="20"/>
              </w:rPr>
              <w:t>11</w:t>
            </w:r>
            <w:r w:rsidR="002A767E">
              <w:t> </w:t>
            </w:r>
          </w:p>
          <w:p w14:paraId="494582B5" w14:textId="77777777" w:rsidR="002A767E" w:rsidRDefault="002A767E" w:rsidP="00EA41F1">
            <w:pPr>
              <w:jc w:val="center"/>
            </w:pPr>
          </w:p>
          <w:p w14:paraId="55B2EEB8" w14:textId="77777777" w:rsidR="0098658C" w:rsidRDefault="0098658C" w:rsidP="0098658C">
            <w:pPr>
              <w:pStyle w:val="Content"/>
              <w:shd w:val="clear" w:color="auto" w:fill="D9D9D9" w:themeFill="background1" w:themeFillShade="D9"/>
              <w:rPr>
                <w:b/>
                <w:bCs/>
              </w:rPr>
            </w:pPr>
            <w:r>
              <w:rPr>
                <w:b/>
                <w:bCs/>
              </w:rPr>
              <w:t xml:space="preserve">OPTIONAL KNOWELDGE CHECK ACTIVITY </w:t>
            </w:r>
          </w:p>
          <w:p w14:paraId="304FD35C" w14:textId="4C7CF99C" w:rsidR="002A767E" w:rsidRDefault="0098658C" w:rsidP="0098658C">
            <w:pPr>
              <w:pStyle w:val="Content"/>
              <w:shd w:val="clear" w:color="auto" w:fill="D9D9D9" w:themeFill="background1" w:themeFillShade="D9"/>
            </w:pPr>
            <w:r>
              <w:t>Conduct the knowledge check questions as a whole group eliciting answers from participants in the class.</w:t>
            </w:r>
          </w:p>
        </w:tc>
        <w:tc>
          <w:tcPr>
            <w:tcW w:w="5222" w:type="dxa"/>
          </w:tcPr>
          <w:p w14:paraId="328E72BB" w14:textId="0FDB39B2" w:rsidR="00754AE5" w:rsidRDefault="00754AE5" w:rsidP="004F1E49">
            <w:pPr>
              <w:pStyle w:val="Content"/>
              <w:numPr>
                <w:ilvl w:val="0"/>
                <w:numId w:val="24"/>
              </w:numPr>
              <w:rPr>
                <w:b/>
                <w:bCs/>
              </w:rPr>
            </w:pPr>
            <w:r>
              <w:rPr>
                <w:b/>
                <w:bCs/>
              </w:rPr>
              <w:t>Let’s Test Your Knowledge!</w:t>
            </w:r>
          </w:p>
          <w:p w14:paraId="17F71757" w14:textId="2D2050D4" w:rsidR="0098658C" w:rsidRDefault="001A361F" w:rsidP="0098658C">
            <w:pPr>
              <w:pStyle w:val="Content"/>
              <w:rPr>
                <w:b/>
                <w:bCs/>
              </w:rPr>
            </w:pPr>
            <w:r w:rsidRPr="00A54071">
              <w:rPr>
                <w:b/>
                <w:bCs/>
              </w:rPr>
              <w:t>Instructor Notes:</w:t>
            </w:r>
          </w:p>
          <w:p w14:paraId="2BCCCB4B" w14:textId="67A124A1" w:rsidR="0098658C" w:rsidRDefault="0098658C" w:rsidP="0098658C">
            <w:pPr>
              <w:pStyle w:val="Content"/>
              <w:rPr>
                <w:noProof/>
              </w:rPr>
            </w:pPr>
            <w:r>
              <w:rPr>
                <w:noProof/>
              </w:rPr>
              <mc:AlternateContent>
                <mc:Choice Requires="wps">
                  <w:drawing>
                    <wp:inline distT="0" distB="0" distL="0" distR="0" wp14:anchorId="34C585BF" wp14:editId="59784867">
                      <wp:extent cx="369570" cy="320040"/>
                      <wp:effectExtent l="19050" t="19050" r="49530" b="60960"/>
                      <wp:docPr id="258" name="Speech Bubble: Oval 25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D2403C" w14:textId="77777777" w:rsidR="0098658C" w:rsidRDefault="0098658C" w:rsidP="0098658C">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4C585BF" id="Speech Bubble: Oval 258" o:spid="_x0000_s1029"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SXq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g60SLePNGsr9kyMOupn0lt/V2Cj3zIcn5vDpsbdwsYRH/EgFTUGhlyip&#10;wP146z7a42yglpIGh7qg/vuWOUGJ+mxwaq4mZ9imJKTD2exiigd3rFkfa8xWrwCbAZsRs0titA9q&#10;EKUD/Yr7ZxmjoooZjrELyoMbDqvQLRvcYFwsl8kMJ9+ycG+eLY/gkefYqC/tK3O2n5aAY/YAwwLo&#10;e7rj+GAbPQ0stwFkHaLywGt/wK2RWqnfcHEtHZ+T1WEPL34C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NdNJeq2AgAAzwUA&#10;AA4AAAAAAAAAAAAAAAAALgIAAGRycy9lMm9Eb2MueG1sUEsBAi0AFAAGAAgAAAAhAPhQteLcAAAA&#10;AwEAAA8AAAAAAAAAAAAAAAAAEAUAAGRycy9kb3ducmV2LnhtbFBLBQYAAAAABAAEAPMAAAAZBgAA&#10;AAA=&#10;" adj="22865,23545" filled="f" strokecolor="#0f0d29 [3213]" strokeweight="2pt">
                      <v:textbox>
                        <w:txbxContent>
                          <w:p w14:paraId="37D2403C" w14:textId="77777777" w:rsidR="0098658C" w:rsidRDefault="0098658C" w:rsidP="0098658C">
                            <w:pPr>
                              <w:jc w:val="right"/>
                            </w:pPr>
                          </w:p>
                        </w:txbxContent>
                      </v:textbox>
                      <w10:anchorlock/>
                    </v:shape>
                  </w:pict>
                </mc:Fallback>
              </mc:AlternateContent>
            </w:r>
            <w:r w:rsidR="003537EC">
              <w:rPr>
                <w:b/>
                <w:bCs/>
              </w:rPr>
              <w:t xml:space="preserve">  </w:t>
            </w:r>
            <w:r w:rsidRPr="00260E87">
              <w:rPr>
                <w:b/>
                <w:bCs/>
              </w:rPr>
              <w:t>SAY</w:t>
            </w:r>
            <w:r>
              <w:rPr>
                <w:noProof/>
              </w:rPr>
              <w:t xml:space="preserve">: </w:t>
            </w:r>
          </w:p>
          <w:p w14:paraId="6A9FC90C" w14:textId="77777777" w:rsidR="0098658C" w:rsidRDefault="0098658C" w:rsidP="0098658C">
            <w:pPr>
              <w:pStyle w:val="Content"/>
              <w:rPr>
                <w:noProof/>
              </w:rPr>
            </w:pPr>
          </w:p>
          <w:p w14:paraId="0EF0B22C" w14:textId="77777777" w:rsidR="0098658C" w:rsidRPr="00EF3CCE" w:rsidRDefault="0098658C" w:rsidP="0098658C">
            <w:pPr>
              <w:pStyle w:val="Content"/>
            </w:pPr>
            <w:r>
              <w:rPr>
                <w:noProof/>
              </w:rPr>
              <w:t>“</w:t>
            </w:r>
            <w:r>
              <w:t>Now, let’s participate in a game to test your knowledge of the information you’ve learned so far.”</w:t>
            </w:r>
          </w:p>
          <w:p w14:paraId="08D116C1" w14:textId="74F02486" w:rsidR="0098658C" w:rsidRPr="00756C1B" w:rsidRDefault="0098658C" w:rsidP="0098658C">
            <w:pPr>
              <w:pStyle w:val="Content"/>
              <w:rPr>
                <w:b/>
                <w:bCs/>
              </w:rPr>
            </w:pPr>
            <w:r>
              <w:rPr>
                <w:noProof/>
              </w:rPr>
              <w:drawing>
                <wp:inline distT="0" distB="0" distL="0" distR="0" wp14:anchorId="1D4371AD" wp14:editId="2A3ACCF3">
                  <wp:extent cx="445770" cy="445770"/>
                  <wp:effectExtent l="0" t="0" r="0" b="0"/>
                  <wp:docPr id="229" name="Graphic 229"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445770" cy="445770"/>
                          </a:xfrm>
                          <a:prstGeom prst="rect">
                            <a:avLst/>
                          </a:prstGeom>
                        </pic:spPr>
                      </pic:pic>
                    </a:graphicData>
                  </a:graphic>
                </wp:inline>
              </w:drawing>
            </w:r>
            <w:r w:rsidRPr="00756C1B">
              <w:rPr>
                <w:b/>
                <w:bCs/>
              </w:rPr>
              <w:t>ACTIVITY</w:t>
            </w:r>
          </w:p>
          <w:p w14:paraId="58628E74" w14:textId="77777777" w:rsidR="0098658C" w:rsidRDefault="0098658C" w:rsidP="0098658C">
            <w:pPr>
              <w:pStyle w:val="Content"/>
            </w:pPr>
          </w:p>
          <w:p w14:paraId="57FFD5A6" w14:textId="77777777" w:rsidR="0098658C" w:rsidRDefault="0098658C" w:rsidP="004F1E49">
            <w:pPr>
              <w:pStyle w:val="Content"/>
              <w:numPr>
                <w:ilvl w:val="0"/>
                <w:numId w:val="13"/>
              </w:numPr>
            </w:pPr>
            <w:r>
              <w:t>Divide class into groups with 3 or 4 participants per group.</w:t>
            </w:r>
          </w:p>
          <w:p w14:paraId="0CB43586" w14:textId="77777777" w:rsidR="0098658C" w:rsidRDefault="0098658C" w:rsidP="004F1E49">
            <w:pPr>
              <w:pStyle w:val="Content"/>
              <w:numPr>
                <w:ilvl w:val="0"/>
                <w:numId w:val="13"/>
              </w:numPr>
            </w:pPr>
            <w:r>
              <w:t>Use the flipchart to capture team names and points.</w:t>
            </w:r>
          </w:p>
          <w:p w14:paraId="7875FE96" w14:textId="77777777" w:rsidR="0098658C" w:rsidRDefault="0098658C" w:rsidP="004F1E49">
            <w:pPr>
              <w:pStyle w:val="Content"/>
              <w:numPr>
                <w:ilvl w:val="0"/>
                <w:numId w:val="13"/>
              </w:numPr>
            </w:pPr>
            <w:r>
              <w:t xml:space="preserve">Explain the directions to the participants: </w:t>
            </w:r>
          </w:p>
          <w:p w14:paraId="61B4C770" w14:textId="77777777" w:rsidR="0098658C" w:rsidRDefault="0098658C" w:rsidP="004F1E49">
            <w:pPr>
              <w:pStyle w:val="Content"/>
              <w:numPr>
                <w:ilvl w:val="0"/>
                <w:numId w:val="16"/>
              </w:numPr>
            </w:pPr>
            <w:r>
              <w:t>The instructor will read the first knowledge check on the screen. Groups will quietly discuss their answer and raise their hand when they have an answer.</w:t>
            </w:r>
          </w:p>
          <w:p w14:paraId="6F53F2C5" w14:textId="77777777" w:rsidR="0098658C" w:rsidRDefault="0098658C" w:rsidP="004F1E49">
            <w:pPr>
              <w:pStyle w:val="Content"/>
              <w:numPr>
                <w:ilvl w:val="0"/>
                <w:numId w:val="16"/>
              </w:numPr>
            </w:pPr>
            <w:r>
              <w:t>The instructor will call on the first group who raise their hands.</w:t>
            </w:r>
          </w:p>
          <w:p w14:paraId="02955CAB" w14:textId="77777777" w:rsidR="0098658C" w:rsidRDefault="0098658C" w:rsidP="004F1E49">
            <w:pPr>
              <w:pStyle w:val="Content"/>
              <w:numPr>
                <w:ilvl w:val="0"/>
                <w:numId w:val="16"/>
              </w:numPr>
            </w:pPr>
            <w:r>
              <w:t>The instructor will record a point for each group/team that answers correctly. This game format continues for all the knowledge check questions.</w:t>
            </w:r>
          </w:p>
          <w:p w14:paraId="3710AB38" w14:textId="77777777" w:rsidR="0098658C" w:rsidRDefault="0098658C" w:rsidP="004F1E49">
            <w:pPr>
              <w:pStyle w:val="Content"/>
              <w:numPr>
                <w:ilvl w:val="0"/>
                <w:numId w:val="16"/>
              </w:numPr>
            </w:pPr>
            <w:r>
              <w:t xml:space="preserve">Tell participants that this game will continue until the end of Module 4 since there are additional questions to come. Explain that those groups/teams who get the most points will receive a reward (e.g., extra break tomorrow). </w:t>
            </w:r>
          </w:p>
          <w:p w14:paraId="5CBC4C16" w14:textId="3702D018" w:rsidR="002A767E" w:rsidRDefault="0098658C" w:rsidP="004F1E49">
            <w:pPr>
              <w:pStyle w:val="Content"/>
              <w:numPr>
                <w:ilvl w:val="0"/>
                <w:numId w:val="13"/>
              </w:numPr>
              <w:rPr>
                <w:noProof/>
              </w:rPr>
            </w:pPr>
            <w:r>
              <w:t>Proceed to the following slides to conduct the activity.</w:t>
            </w:r>
          </w:p>
          <w:p w14:paraId="3EBFDF34" w14:textId="77777777" w:rsidR="002A767E" w:rsidRDefault="002A767E" w:rsidP="002A767E">
            <w:pPr>
              <w:pStyle w:val="Content"/>
            </w:pPr>
          </w:p>
          <w:p w14:paraId="016C47CB" w14:textId="723380FF" w:rsidR="002A767E" w:rsidRPr="00BD7285" w:rsidRDefault="002A767E" w:rsidP="002A767E">
            <w:pPr>
              <w:pStyle w:val="Content"/>
            </w:pPr>
          </w:p>
        </w:tc>
      </w:tr>
    </w:tbl>
    <w:p w14:paraId="000A7CD8"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374F3" w14:paraId="6A8151EC" w14:textId="77777777" w:rsidTr="00D035B3">
        <w:trPr>
          <w:trHeight w:val="3997"/>
        </w:trPr>
        <w:tc>
          <w:tcPr>
            <w:tcW w:w="5040" w:type="dxa"/>
          </w:tcPr>
          <w:p w14:paraId="3D22AACF" w14:textId="447587B7" w:rsidR="004374F3" w:rsidRDefault="003A11CE" w:rsidP="00EA41F1">
            <w:pPr>
              <w:jc w:val="center"/>
            </w:pPr>
            <w:r w:rsidRPr="003A11CE">
              <w:rPr>
                <w:noProof/>
                <w:sz w:val="24"/>
                <w:szCs w:val="20"/>
              </w:rPr>
              <w:lastRenderedPageBreak/>
              <w:drawing>
                <wp:inline distT="0" distB="0" distL="0" distR="0" wp14:anchorId="6BE456A3" wp14:editId="29F43463">
                  <wp:extent cx="3063240" cy="1723390"/>
                  <wp:effectExtent l="19050" t="19050" r="22860" b="10160"/>
                  <wp:docPr id="18" name="Picture 18" descr="Module 4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63240" cy="1723390"/>
                          </a:xfrm>
                          <a:prstGeom prst="rect">
                            <a:avLst/>
                          </a:prstGeom>
                          <a:ln w="3175">
                            <a:solidFill>
                              <a:schemeClr val="tx1"/>
                            </a:solidFill>
                          </a:ln>
                        </pic:spPr>
                      </pic:pic>
                    </a:graphicData>
                  </a:graphic>
                </wp:inline>
              </w:drawing>
            </w:r>
            <w:r w:rsidR="004374F3" w:rsidRPr="005216E5">
              <w:rPr>
                <w:sz w:val="24"/>
                <w:szCs w:val="20"/>
              </w:rPr>
              <w:t xml:space="preserve">Slide </w:t>
            </w:r>
            <w:r w:rsidR="004374F3">
              <w:rPr>
                <w:sz w:val="24"/>
                <w:szCs w:val="20"/>
              </w:rPr>
              <w:t>12</w:t>
            </w:r>
            <w:r w:rsidR="004374F3">
              <w:t> </w:t>
            </w:r>
          </w:p>
        </w:tc>
        <w:tc>
          <w:tcPr>
            <w:tcW w:w="5222" w:type="dxa"/>
          </w:tcPr>
          <w:p w14:paraId="3FFD2CF1" w14:textId="39F5A11F" w:rsidR="00754AE5" w:rsidRDefault="00754AE5" w:rsidP="00754AE5">
            <w:pPr>
              <w:pStyle w:val="Content"/>
              <w:jc w:val="center"/>
              <w:rPr>
                <w:b/>
                <w:bCs/>
              </w:rPr>
            </w:pPr>
            <w:r>
              <w:rPr>
                <w:b/>
                <w:bCs/>
              </w:rPr>
              <w:t>Audits/Inspections – Question 1</w:t>
            </w:r>
          </w:p>
          <w:p w14:paraId="5F84942A" w14:textId="5B029F81" w:rsidR="001A361F" w:rsidRDefault="001A361F" w:rsidP="00696011">
            <w:pPr>
              <w:pStyle w:val="Content"/>
              <w:rPr>
                <w:b/>
                <w:bCs/>
              </w:rPr>
            </w:pPr>
            <w:r w:rsidRPr="00A54071">
              <w:rPr>
                <w:b/>
                <w:bCs/>
              </w:rPr>
              <w:t>Instructor Notes:</w:t>
            </w:r>
          </w:p>
          <w:p w14:paraId="620FB5A6" w14:textId="77777777" w:rsidR="0018335F" w:rsidRDefault="0018335F" w:rsidP="001A361F">
            <w:pPr>
              <w:pStyle w:val="Content"/>
              <w:rPr>
                <w:b/>
                <w:bCs/>
              </w:rPr>
            </w:pPr>
          </w:p>
          <w:p w14:paraId="71A487FC" w14:textId="2F79F019" w:rsidR="00696011" w:rsidRPr="007B1220" w:rsidRDefault="00696011" w:rsidP="004F1E49">
            <w:pPr>
              <w:pStyle w:val="Content"/>
              <w:numPr>
                <w:ilvl w:val="0"/>
                <w:numId w:val="43"/>
              </w:numPr>
            </w:pPr>
            <w:r>
              <w:t>True</w:t>
            </w:r>
            <w:r w:rsidR="00652021">
              <w:t xml:space="preserve"> or False?</w:t>
            </w:r>
            <w:r>
              <w:t xml:space="preserve"> </w:t>
            </w:r>
            <w:r w:rsidRPr="00B259A2">
              <w:t>The observer of an audit should move the CEMS analyzers in order to be able to verify their model and serial numbers.</w:t>
            </w:r>
          </w:p>
          <w:p w14:paraId="6F00FD88" w14:textId="77777777" w:rsidR="00696011" w:rsidRDefault="00696011" w:rsidP="00696011">
            <w:pPr>
              <w:pStyle w:val="Content"/>
            </w:pPr>
          </w:p>
          <w:p w14:paraId="140B370E" w14:textId="225ADDAB" w:rsidR="00696011" w:rsidRDefault="00696011" w:rsidP="00696011">
            <w:pPr>
              <w:pStyle w:val="Content"/>
            </w:pPr>
            <w:r w:rsidRPr="00F32D9D">
              <w:rPr>
                <w:b/>
                <w:bCs/>
              </w:rPr>
              <w:t>Answer</w:t>
            </w:r>
            <w:r>
              <w:t xml:space="preserve">: </w:t>
            </w:r>
            <w:r w:rsidR="00047FF3">
              <w:t>False</w:t>
            </w:r>
            <w:r>
              <w:t xml:space="preserve">. </w:t>
            </w:r>
            <w:r w:rsidRPr="00B259A2">
              <w:t>The auditor should not have any physical contact with the monitoring system hardware</w:t>
            </w:r>
            <w:r w:rsidR="00C63D57">
              <w:t>.</w:t>
            </w:r>
          </w:p>
          <w:p w14:paraId="75FF9EF0" w14:textId="7A87AAE7" w:rsidR="004374F3" w:rsidRPr="00BD7285" w:rsidRDefault="004374F3" w:rsidP="004374F3">
            <w:pPr>
              <w:pStyle w:val="Content"/>
            </w:pPr>
          </w:p>
        </w:tc>
      </w:tr>
    </w:tbl>
    <w:p w14:paraId="72373D1B"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4374F3" w14:paraId="3CF52306" w14:textId="77777777" w:rsidTr="00696011">
        <w:trPr>
          <w:trHeight w:val="5854"/>
        </w:trPr>
        <w:tc>
          <w:tcPr>
            <w:tcW w:w="5040" w:type="dxa"/>
            <w:shd w:val="clear" w:color="auto" w:fill="auto"/>
          </w:tcPr>
          <w:p w14:paraId="7DC2AB3F" w14:textId="60C1A434" w:rsidR="004374F3" w:rsidRDefault="003A11CE" w:rsidP="00EA41F1">
            <w:pPr>
              <w:jc w:val="center"/>
            </w:pPr>
            <w:r w:rsidRPr="003A11CE">
              <w:rPr>
                <w:noProof/>
              </w:rPr>
              <w:drawing>
                <wp:inline distT="0" distB="0" distL="0" distR="0" wp14:anchorId="7FC53E6C" wp14:editId="5B03FB8A">
                  <wp:extent cx="3063240" cy="1723390"/>
                  <wp:effectExtent l="19050" t="19050" r="22860" b="10160"/>
                  <wp:docPr id="19" name="Picture 19" descr="Module 4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3240" cy="1723390"/>
                          </a:xfrm>
                          <a:prstGeom prst="rect">
                            <a:avLst/>
                          </a:prstGeom>
                          <a:ln w="3175">
                            <a:solidFill>
                              <a:schemeClr val="tx1"/>
                            </a:solidFill>
                          </a:ln>
                        </pic:spPr>
                      </pic:pic>
                    </a:graphicData>
                  </a:graphic>
                </wp:inline>
              </w:drawing>
            </w:r>
            <w:r w:rsidR="004374F3">
              <w:t> </w:t>
            </w:r>
            <w:r w:rsidR="004374F3" w:rsidRPr="005216E5">
              <w:rPr>
                <w:sz w:val="24"/>
                <w:szCs w:val="20"/>
              </w:rPr>
              <w:t xml:space="preserve">Slide </w:t>
            </w:r>
            <w:r w:rsidR="004374F3">
              <w:rPr>
                <w:sz w:val="24"/>
                <w:szCs w:val="20"/>
              </w:rPr>
              <w:t>13</w:t>
            </w:r>
          </w:p>
          <w:p w14:paraId="30308F0B" w14:textId="77777777" w:rsidR="004374F3" w:rsidRDefault="004374F3" w:rsidP="00A335BC">
            <w:pPr>
              <w:pStyle w:val="Content"/>
            </w:pPr>
          </w:p>
          <w:p w14:paraId="491834AB" w14:textId="382B16FA" w:rsidR="00696011" w:rsidRDefault="00696011" w:rsidP="00696011">
            <w:pPr>
              <w:pStyle w:val="Content"/>
            </w:pPr>
          </w:p>
        </w:tc>
        <w:tc>
          <w:tcPr>
            <w:tcW w:w="5222" w:type="dxa"/>
            <w:shd w:val="clear" w:color="auto" w:fill="auto"/>
          </w:tcPr>
          <w:p w14:paraId="3C443657" w14:textId="4E6BEB1F" w:rsidR="00754AE5" w:rsidRDefault="00754AE5" w:rsidP="00754AE5">
            <w:pPr>
              <w:pStyle w:val="Content"/>
              <w:jc w:val="center"/>
              <w:rPr>
                <w:b/>
                <w:bCs/>
              </w:rPr>
            </w:pPr>
            <w:r>
              <w:rPr>
                <w:b/>
                <w:bCs/>
              </w:rPr>
              <w:t>Audits/Inspections – Question 2</w:t>
            </w:r>
          </w:p>
          <w:p w14:paraId="139E0328" w14:textId="77777777" w:rsidR="0069076D" w:rsidRDefault="0069076D" w:rsidP="0069076D">
            <w:pPr>
              <w:pStyle w:val="Content"/>
              <w:rPr>
                <w:b/>
                <w:bCs/>
              </w:rPr>
            </w:pPr>
            <w:r w:rsidRPr="00A54071">
              <w:rPr>
                <w:b/>
                <w:bCs/>
              </w:rPr>
              <w:t>Instructor Notes:</w:t>
            </w:r>
          </w:p>
          <w:p w14:paraId="2FEBCEB4" w14:textId="77777777" w:rsidR="0069076D" w:rsidRPr="005825BE" w:rsidRDefault="0069076D" w:rsidP="0069076D">
            <w:pPr>
              <w:pStyle w:val="Content"/>
              <w:rPr>
                <w:bCs/>
              </w:rPr>
            </w:pPr>
          </w:p>
          <w:p w14:paraId="04659993" w14:textId="77777777" w:rsidR="0069076D" w:rsidRPr="00394856" w:rsidRDefault="0069076D" w:rsidP="004F1E49">
            <w:pPr>
              <w:pStyle w:val="Content"/>
              <w:numPr>
                <w:ilvl w:val="0"/>
                <w:numId w:val="43"/>
              </w:numPr>
            </w:pPr>
            <w:r w:rsidRPr="00394856">
              <w:t xml:space="preserve">From the list below, which activity should not be done to prepare for an onsite visit? </w:t>
            </w:r>
          </w:p>
          <w:p w14:paraId="48C14922" w14:textId="3F33463A" w:rsidR="0069076D" w:rsidRPr="00394856" w:rsidRDefault="0069076D" w:rsidP="004F1E49">
            <w:pPr>
              <w:pStyle w:val="Content"/>
              <w:numPr>
                <w:ilvl w:val="0"/>
                <w:numId w:val="26"/>
              </w:numPr>
            </w:pPr>
            <w:r w:rsidRPr="00394856">
              <w:t>Review records (e.g., monitoring plans, RATA, etc</w:t>
            </w:r>
            <w:r w:rsidR="00C86B04">
              <w:t>.</w:t>
            </w:r>
            <w:r w:rsidRPr="00394856">
              <w:t>)</w:t>
            </w:r>
          </w:p>
          <w:p w14:paraId="3A1F880D" w14:textId="77777777" w:rsidR="0069076D" w:rsidRPr="00394856" w:rsidRDefault="0069076D" w:rsidP="004F1E49">
            <w:pPr>
              <w:pStyle w:val="Content"/>
              <w:numPr>
                <w:ilvl w:val="0"/>
                <w:numId w:val="26"/>
              </w:numPr>
            </w:pPr>
            <w:r w:rsidRPr="00394856">
              <w:t>Check data availability reports</w:t>
            </w:r>
          </w:p>
          <w:p w14:paraId="66B3275F" w14:textId="77777777" w:rsidR="0069076D" w:rsidRPr="00394856" w:rsidRDefault="0069076D" w:rsidP="004F1E49">
            <w:pPr>
              <w:pStyle w:val="Content"/>
              <w:numPr>
                <w:ilvl w:val="0"/>
                <w:numId w:val="26"/>
              </w:numPr>
            </w:pPr>
            <w:r w:rsidRPr="00394856">
              <w:t>Be prepared to provide technical advice or consulting on the operation of the monitors</w:t>
            </w:r>
          </w:p>
          <w:p w14:paraId="01FA60C0" w14:textId="77777777" w:rsidR="0069076D" w:rsidRPr="00394856" w:rsidRDefault="0069076D" w:rsidP="004F1E49">
            <w:pPr>
              <w:pStyle w:val="Content"/>
              <w:numPr>
                <w:ilvl w:val="0"/>
                <w:numId w:val="26"/>
              </w:numPr>
            </w:pPr>
            <w:r w:rsidRPr="00394856">
              <w:t>Make note of any data errors or issues</w:t>
            </w:r>
          </w:p>
          <w:p w14:paraId="7D5E552D" w14:textId="77777777" w:rsidR="0069076D" w:rsidRPr="00394856" w:rsidRDefault="0069076D" w:rsidP="004F1E49">
            <w:pPr>
              <w:pStyle w:val="Content"/>
              <w:numPr>
                <w:ilvl w:val="0"/>
                <w:numId w:val="26"/>
              </w:numPr>
            </w:pPr>
            <w:r w:rsidRPr="00394856">
              <w:t>Review previous audits</w:t>
            </w:r>
          </w:p>
          <w:p w14:paraId="26F69EBB" w14:textId="77777777" w:rsidR="0069076D" w:rsidRPr="00394856" w:rsidRDefault="0069076D" w:rsidP="004F1E49">
            <w:pPr>
              <w:pStyle w:val="Content"/>
              <w:numPr>
                <w:ilvl w:val="0"/>
                <w:numId w:val="26"/>
              </w:numPr>
            </w:pPr>
            <w:r w:rsidRPr="00394856">
              <w:t>Review performance specifications and QA procedures, where relevant</w:t>
            </w:r>
          </w:p>
          <w:p w14:paraId="03AF12B9" w14:textId="77777777" w:rsidR="0011201A" w:rsidRDefault="0011201A" w:rsidP="0011201A">
            <w:pPr>
              <w:pStyle w:val="Content"/>
              <w:rPr>
                <w:b/>
                <w:bCs/>
              </w:rPr>
            </w:pPr>
          </w:p>
          <w:p w14:paraId="12E4B6F4" w14:textId="12F6B301" w:rsidR="0069076D" w:rsidRPr="00394856" w:rsidRDefault="0069076D" w:rsidP="0011201A">
            <w:pPr>
              <w:pStyle w:val="Content"/>
            </w:pPr>
            <w:r w:rsidRPr="00F32D9D">
              <w:rPr>
                <w:b/>
                <w:bCs/>
              </w:rPr>
              <w:t>Answer</w:t>
            </w:r>
            <w:r>
              <w:t xml:space="preserve">: </w:t>
            </w:r>
            <w:r w:rsidRPr="00394856">
              <w:t>C. An inspector’s role is NOT to provide technical advice or consulting</w:t>
            </w:r>
            <w:r w:rsidR="00C63D57">
              <w:t>.</w:t>
            </w:r>
          </w:p>
          <w:p w14:paraId="40A960D8" w14:textId="7A044479" w:rsidR="004374F3" w:rsidRPr="00BD7285" w:rsidRDefault="004374F3" w:rsidP="004374F3">
            <w:pPr>
              <w:pStyle w:val="Content"/>
            </w:pPr>
          </w:p>
        </w:tc>
      </w:tr>
    </w:tbl>
    <w:p w14:paraId="4A1CE19E" w14:textId="2CDD28F5" w:rsidR="00A85311" w:rsidRDefault="00A85311">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10B95F2" w14:textId="77777777" w:rsidTr="003B50EF">
        <w:trPr>
          <w:trHeight w:val="4045"/>
        </w:trPr>
        <w:tc>
          <w:tcPr>
            <w:tcW w:w="5040" w:type="dxa"/>
          </w:tcPr>
          <w:p w14:paraId="2DBF50F2" w14:textId="2A4A4E4A" w:rsidR="00E73A5C" w:rsidRDefault="003A11CE" w:rsidP="00EA41F1">
            <w:pPr>
              <w:jc w:val="center"/>
              <w:rPr>
                <w:sz w:val="24"/>
                <w:szCs w:val="20"/>
              </w:rPr>
            </w:pPr>
            <w:r w:rsidRPr="003A11CE">
              <w:rPr>
                <w:noProof/>
              </w:rPr>
              <w:lastRenderedPageBreak/>
              <w:drawing>
                <wp:inline distT="0" distB="0" distL="0" distR="0" wp14:anchorId="7FAA36D5" wp14:editId="18A1CFE5">
                  <wp:extent cx="3063240" cy="1723390"/>
                  <wp:effectExtent l="19050" t="19050" r="22860" b="10160"/>
                  <wp:docPr id="20" name="Picture 20" descr="Module 4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14</w:t>
            </w:r>
          </w:p>
          <w:p w14:paraId="3AB664AA" w14:textId="02409A44" w:rsidR="00C55F4E" w:rsidRDefault="00C55F4E" w:rsidP="00EA41F1">
            <w:pPr>
              <w:jc w:val="center"/>
              <w:rPr>
                <w:sz w:val="24"/>
                <w:szCs w:val="20"/>
              </w:rPr>
            </w:pPr>
          </w:p>
          <w:p w14:paraId="728415CA" w14:textId="77777777" w:rsidR="00E73A5C" w:rsidRDefault="00E73A5C" w:rsidP="00EA41F1">
            <w:pPr>
              <w:pStyle w:val="Content"/>
            </w:pPr>
          </w:p>
          <w:p w14:paraId="51085073" w14:textId="4493BB45" w:rsidR="00696011" w:rsidRDefault="00696011" w:rsidP="00EA41F1">
            <w:pPr>
              <w:pStyle w:val="Content"/>
            </w:pPr>
          </w:p>
        </w:tc>
        <w:tc>
          <w:tcPr>
            <w:tcW w:w="5222" w:type="dxa"/>
          </w:tcPr>
          <w:p w14:paraId="1D27E2C0" w14:textId="158EC683" w:rsidR="00754AE5" w:rsidRDefault="00754AE5" w:rsidP="00754AE5">
            <w:pPr>
              <w:pStyle w:val="Content"/>
              <w:jc w:val="center"/>
              <w:rPr>
                <w:b/>
                <w:bCs/>
              </w:rPr>
            </w:pPr>
            <w:r>
              <w:rPr>
                <w:b/>
                <w:bCs/>
              </w:rPr>
              <w:t>Audits/Inspections – Question 3</w:t>
            </w:r>
          </w:p>
          <w:p w14:paraId="3A0D73F8" w14:textId="77777777" w:rsidR="0069076D" w:rsidRDefault="0069076D" w:rsidP="0069076D">
            <w:pPr>
              <w:pStyle w:val="Content"/>
              <w:rPr>
                <w:b/>
                <w:bCs/>
              </w:rPr>
            </w:pPr>
            <w:r w:rsidRPr="4FFDA34E">
              <w:rPr>
                <w:b/>
                <w:bCs/>
              </w:rPr>
              <w:t>Instructor Notes:</w:t>
            </w:r>
          </w:p>
          <w:p w14:paraId="3126C11E" w14:textId="77777777" w:rsidR="0069076D" w:rsidRPr="005825BE" w:rsidRDefault="0069076D" w:rsidP="0069076D">
            <w:pPr>
              <w:pStyle w:val="Content"/>
              <w:rPr>
                <w:bCs/>
              </w:rPr>
            </w:pPr>
          </w:p>
          <w:p w14:paraId="36CB7570" w14:textId="4A2741F0" w:rsidR="0069076D" w:rsidRPr="00047FF3" w:rsidRDefault="0069076D" w:rsidP="004F1E49">
            <w:pPr>
              <w:pStyle w:val="ListParagraph"/>
              <w:numPr>
                <w:ilvl w:val="0"/>
                <w:numId w:val="43"/>
              </w:numPr>
            </w:pPr>
            <w:r w:rsidRPr="00047FF3">
              <w:t xml:space="preserve">True or False? A systems/field audit should never be conducted during the same period a </w:t>
            </w:r>
            <w:r w:rsidR="00C63D57">
              <w:t>p</w:t>
            </w:r>
            <w:r w:rsidRPr="00047FF3">
              <w:t xml:space="preserve">erformance </w:t>
            </w:r>
            <w:r w:rsidR="00C63D57">
              <w:t>a</w:t>
            </w:r>
            <w:r w:rsidRPr="00047FF3">
              <w:t xml:space="preserve">udit is being performed. </w:t>
            </w:r>
          </w:p>
          <w:p w14:paraId="366525DA" w14:textId="77777777" w:rsidR="0069076D" w:rsidRDefault="0069076D" w:rsidP="0069076D">
            <w:pPr>
              <w:pStyle w:val="Content"/>
            </w:pPr>
          </w:p>
          <w:p w14:paraId="35B7EF7B" w14:textId="227254C7" w:rsidR="0069076D" w:rsidRPr="005F53AE" w:rsidRDefault="0069076D" w:rsidP="0069076D">
            <w:pPr>
              <w:pStyle w:val="Content"/>
              <w:rPr>
                <w:rFonts w:cstheme="minorHAnsi"/>
                <w:color w:val="002060"/>
                <w:szCs w:val="24"/>
              </w:rPr>
            </w:pPr>
            <w:r w:rsidRPr="4FFDA34E">
              <w:rPr>
                <w:b/>
                <w:bCs/>
              </w:rPr>
              <w:t>Answer</w:t>
            </w:r>
            <w:r>
              <w:t xml:space="preserve">: </w:t>
            </w:r>
            <w:r w:rsidR="00047FF3">
              <w:t>False</w:t>
            </w:r>
            <w:r w:rsidRPr="00D87BEF">
              <w:rPr>
                <w:rFonts w:cstheme="minorHAnsi"/>
                <w:szCs w:val="24"/>
              </w:rPr>
              <w:t xml:space="preserve">. </w:t>
            </w:r>
            <w:r w:rsidRPr="005F53AE">
              <w:rPr>
                <w:rFonts w:eastAsiaTheme="minorHAnsi" w:cstheme="minorHAnsi"/>
                <w:color w:val="002060"/>
                <w:szCs w:val="24"/>
              </w:rPr>
              <w:t xml:space="preserve">A </w:t>
            </w:r>
            <w:r w:rsidR="00C63D57">
              <w:rPr>
                <w:rFonts w:eastAsiaTheme="minorHAnsi" w:cstheme="minorHAnsi"/>
                <w:color w:val="002060"/>
                <w:szCs w:val="24"/>
              </w:rPr>
              <w:t>s</w:t>
            </w:r>
            <w:r w:rsidRPr="005F53AE">
              <w:rPr>
                <w:rFonts w:eastAsiaTheme="minorHAnsi" w:cstheme="minorHAnsi"/>
                <w:color w:val="002060"/>
                <w:szCs w:val="24"/>
              </w:rPr>
              <w:t xml:space="preserve">ystem </w:t>
            </w:r>
            <w:r w:rsidR="00C63D57">
              <w:rPr>
                <w:rFonts w:eastAsiaTheme="minorHAnsi" w:cstheme="minorHAnsi"/>
                <w:color w:val="002060"/>
                <w:szCs w:val="24"/>
              </w:rPr>
              <w:t>a</w:t>
            </w:r>
            <w:r w:rsidRPr="005F53AE">
              <w:rPr>
                <w:rFonts w:eastAsiaTheme="minorHAnsi" w:cstheme="minorHAnsi"/>
                <w:color w:val="002060"/>
                <w:szCs w:val="24"/>
              </w:rPr>
              <w:t xml:space="preserve">udit can be done at same time as a </w:t>
            </w:r>
            <w:r w:rsidR="00C63D57">
              <w:rPr>
                <w:rFonts w:eastAsiaTheme="minorHAnsi" w:cstheme="minorHAnsi"/>
                <w:color w:val="002060"/>
                <w:szCs w:val="24"/>
              </w:rPr>
              <w:t>p</w:t>
            </w:r>
            <w:r w:rsidRPr="005F53AE">
              <w:rPr>
                <w:rFonts w:eastAsiaTheme="minorHAnsi" w:cstheme="minorHAnsi"/>
                <w:color w:val="002060"/>
                <w:szCs w:val="24"/>
              </w:rPr>
              <w:t xml:space="preserve">erformance </w:t>
            </w:r>
            <w:r w:rsidR="00C63D57">
              <w:rPr>
                <w:rFonts w:eastAsiaTheme="minorHAnsi" w:cstheme="minorHAnsi"/>
                <w:color w:val="002060"/>
                <w:szCs w:val="24"/>
              </w:rPr>
              <w:t>a</w:t>
            </w:r>
            <w:r w:rsidRPr="005F53AE">
              <w:rPr>
                <w:rFonts w:eastAsiaTheme="minorHAnsi" w:cstheme="minorHAnsi"/>
                <w:color w:val="002060"/>
                <w:szCs w:val="24"/>
              </w:rPr>
              <w:t>udit. It is often more efficient to do so</w:t>
            </w:r>
            <w:r w:rsidR="00C63D57">
              <w:rPr>
                <w:rFonts w:cstheme="minorHAnsi"/>
                <w:color w:val="002060"/>
                <w:szCs w:val="24"/>
              </w:rPr>
              <w:t>.</w:t>
            </w:r>
          </w:p>
          <w:p w14:paraId="6C6B1B85" w14:textId="77777777" w:rsidR="0069076D" w:rsidRPr="005F53AE" w:rsidRDefault="0069076D" w:rsidP="0069076D">
            <w:pPr>
              <w:pStyle w:val="Content"/>
              <w:rPr>
                <w:color w:val="002060"/>
              </w:rPr>
            </w:pPr>
          </w:p>
          <w:p w14:paraId="640BB55A" w14:textId="77777777" w:rsidR="0069076D" w:rsidRDefault="0069076D" w:rsidP="0069076D">
            <w:pPr>
              <w:pStyle w:val="Content"/>
            </w:pPr>
          </w:p>
          <w:p w14:paraId="470334C0" w14:textId="62D6B0B8" w:rsidR="00E73A5C" w:rsidRPr="00BD7285" w:rsidRDefault="00E73A5C" w:rsidP="00E73A5C">
            <w:pPr>
              <w:pStyle w:val="Content"/>
            </w:pPr>
          </w:p>
        </w:tc>
      </w:tr>
    </w:tbl>
    <w:p w14:paraId="301759E5" w14:textId="7E6E030D" w:rsidR="00713DBB" w:rsidRDefault="00713DBB" w:rsidP="00B41A06">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69076D" w14:paraId="4DB4561C" w14:textId="77777777" w:rsidTr="00D035B3">
        <w:trPr>
          <w:trHeight w:val="3658"/>
        </w:trPr>
        <w:tc>
          <w:tcPr>
            <w:tcW w:w="5040" w:type="dxa"/>
          </w:tcPr>
          <w:p w14:paraId="388796E0" w14:textId="34C878C8" w:rsidR="0069076D" w:rsidRDefault="0069076D" w:rsidP="0069076D">
            <w:pPr>
              <w:jc w:val="center"/>
            </w:pPr>
            <w:r w:rsidRPr="003A11CE">
              <w:rPr>
                <w:noProof/>
              </w:rPr>
              <w:drawing>
                <wp:inline distT="0" distB="0" distL="0" distR="0" wp14:anchorId="09CE5345" wp14:editId="578E4FAC">
                  <wp:extent cx="3063240" cy="1723390"/>
                  <wp:effectExtent l="19050" t="19050" r="22860" b="10160"/>
                  <wp:docPr id="21" name="Picture 21" descr="Module 4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63240" cy="1723390"/>
                          </a:xfrm>
                          <a:prstGeom prst="rect">
                            <a:avLst/>
                          </a:prstGeom>
                          <a:ln w="3175">
                            <a:solidFill>
                              <a:schemeClr val="tx1"/>
                            </a:solidFill>
                          </a:ln>
                        </pic:spPr>
                      </pic:pic>
                    </a:graphicData>
                  </a:graphic>
                </wp:inline>
              </w:drawing>
            </w:r>
            <w:r>
              <w:t> </w:t>
            </w:r>
            <w:r w:rsidRPr="005216E5">
              <w:rPr>
                <w:sz w:val="24"/>
                <w:szCs w:val="20"/>
              </w:rPr>
              <w:t xml:space="preserve">Slide </w:t>
            </w:r>
            <w:r>
              <w:rPr>
                <w:sz w:val="24"/>
                <w:szCs w:val="20"/>
              </w:rPr>
              <w:t>15</w:t>
            </w:r>
          </w:p>
          <w:p w14:paraId="06527110" w14:textId="44B3DC7A" w:rsidR="0069076D" w:rsidRDefault="0069076D" w:rsidP="0069076D">
            <w:pPr>
              <w:pStyle w:val="Content"/>
            </w:pPr>
          </w:p>
        </w:tc>
        <w:tc>
          <w:tcPr>
            <w:tcW w:w="5222" w:type="dxa"/>
          </w:tcPr>
          <w:p w14:paraId="091EA357" w14:textId="26B2D6E8" w:rsidR="00AE52A5" w:rsidRDefault="00AE52A5" w:rsidP="00AE52A5">
            <w:pPr>
              <w:pStyle w:val="Content"/>
              <w:jc w:val="center"/>
              <w:rPr>
                <w:b/>
                <w:bCs/>
              </w:rPr>
            </w:pPr>
            <w:r>
              <w:rPr>
                <w:b/>
                <w:bCs/>
              </w:rPr>
              <w:t>Inspections Process – At the Facility</w:t>
            </w:r>
          </w:p>
          <w:p w14:paraId="3306F4B5" w14:textId="77777777" w:rsidR="0069076D" w:rsidRDefault="0069076D" w:rsidP="0069076D">
            <w:pPr>
              <w:pStyle w:val="Content"/>
              <w:rPr>
                <w:b/>
                <w:bCs/>
              </w:rPr>
            </w:pPr>
            <w:r w:rsidRPr="00A54071">
              <w:rPr>
                <w:b/>
                <w:bCs/>
              </w:rPr>
              <w:t>Instructor Notes:</w:t>
            </w:r>
          </w:p>
          <w:p w14:paraId="2CE68398" w14:textId="77777777" w:rsidR="0069076D" w:rsidRDefault="0069076D" w:rsidP="0069076D">
            <w:pPr>
              <w:pStyle w:val="Content"/>
            </w:pPr>
          </w:p>
          <w:p w14:paraId="22532EC5" w14:textId="77777777" w:rsidR="0069076D" w:rsidRDefault="0069076D" w:rsidP="004F1E49">
            <w:pPr>
              <w:pStyle w:val="Content"/>
              <w:numPr>
                <w:ilvl w:val="0"/>
                <w:numId w:val="9"/>
              </w:numPr>
            </w:pPr>
            <w:r>
              <w:t xml:space="preserve">Review the inspections process at the facility. </w:t>
            </w:r>
          </w:p>
          <w:p w14:paraId="6C35F928" w14:textId="77777777" w:rsidR="0069076D" w:rsidRDefault="0069076D" w:rsidP="0069076D">
            <w:pPr>
              <w:pStyle w:val="Content"/>
            </w:pPr>
          </w:p>
          <w:p w14:paraId="5D4DAA22" w14:textId="2BC81713" w:rsidR="0069076D" w:rsidRDefault="0069076D" w:rsidP="0069076D">
            <w:pPr>
              <w:pStyle w:val="Content"/>
              <w:rPr>
                <w:b/>
                <w:bCs/>
              </w:rPr>
            </w:pPr>
            <w:r>
              <w:rPr>
                <w:noProof/>
              </w:rPr>
              <w:drawing>
                <wp:inline distT="0" distB="0" distL="0" distR="0" wp14:anchorId="0BEC7935" wp14:editId="20446CCB">
                  <wp:extent cx="495254" cy="439444"/>
                  <wp:effectExtent l="0" t="0" r="0" b="0"/>
                  <wp:docPr id="228" name="Graphic 228"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0784C042" w14:textId="77777777" w:rsidR="0069076D" w:rsidRPr="00ED164E" w:rsidRDefault="0069076D" w:rsidP="0069076D">
            <w:pPr>
              <w:pStyle w:val="Content"/>
              <w:rPr>
                <w:b/>
                <w:bCs/>
              </w:rPr>
            </w:pPr>
          </w:p>
          <w:p w14:paraId="0AD058A8" w14:textId="77777777" w:rsidR="0069076D" w:rsidRDefault="0069076D" w:rsidP="004F1E49">
            <w:pPr>
              <w:pStyle w:val="Content"/>
              <w:numPr>
                <w:ilvl w:val="0"/>
                <w:numId w:val="9"/>
              </w:numPr>
            </w:pPr>
            <w:r>
              <w:t>Highlight that, if possible,</w:t>
            </w:r>
            <w:r w:rsidRPr="00A2552F">
              <w:rPr>
                <w:b/>
                <w:sz w:val="28"/>
              </w:rPr>
              <w:t xml:space="preserve"> </w:t>
            </w:r>
            <w:r>
              <w:t>arrive</w:t>
            </w:r>
            <w:r w:rsidRPr="00A2552F">
              <w:t xml:space="preserve"> onsite for the inspection early enough to see the daily calibration, or request that the operator perform a manual calibration for you while you are there.</w:t>
            </w:r>
            <w:r>
              <w:t xml:space="preserve"> </w:t>
            </w:r>
          </w:p>
          <w:p w14:paraId="75E5CCBE" w14:textId="77777777" w:rsidR="0069076D" w:rsidRDefault="0069076D" w:rsidP="0069076D">
            <w:pPr>
              <w:pStyle w:val="Content"/>
            </w:pPr>
          </w:p>
          <w:p w14:paraId="23C81402" w14:textId="10260812" w:rsidR="0069076D" w:rsidRPr="00BD7285" w:rsidRDefault="0069076D" w:rsidP="0069076D">
            <w:pPr>
              <w:pStyle w:val="Content"/>
            </w:pPr>
          </w:p>
        </w:tc>
      </w:tr>
    </w:tbl>
    <w:p w14:paraId="1EDC347B" w14:textId="199770DE" w:rsidR="00B41A06" w:rsidRDefault="00B41A06">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224E8639" w14:textId="77777777" w:rsidTr="001B5740">
        <w:trPr>
          <w:trHeight w:val="3870"/>
        </w:trPr>
        <w:tc>
          <w:tcPr>
            <w:tcW w:w="5040" w:type="dxa"/>
            <w:shd w:val="clear" w:color="auto" w:fill="auto"/>
          </w:tcPr>
          <w:p w14:paraId="78AD488D" w14:textId="0E3093BA" w:rsidR="00E73A5C" w:rsidRDefault="003A11CE" w:rsidP="00EA41F1">
            <w:pPr>
              <w:jc w:val="center"/>
              <w:rPr>
                <w:sz w:val="24"/>
                <w:szCs w:val="20"/>
              </w:rPr>
            </w:pPr>
            <w:r w:rsidRPr="003A11CE">
              <w:rPr>
                <w:noProof/>
                <w:sz w:val="24"/>
                <w:szCs w:val="20"/>
              </w:rPr>
              <w:lastRenderedPageBreak/>
              <w:drawing>
                <wp:inline distT="0" distB="0" distL="0" distR="0" wp14:anchorId="789FF313" wp14:editId="40DBD53F">
                  <wp:extent cx="3063240" cy="1723390"/>
                  <wp:effectExtent l="19050" t="19050" r="22860" b="10160"/>
                  <wp:docPr id="22" name="Picture 22" descr="Module 4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16</w:t>
            </w:r>
          </w:p>
          <w:p w14:paraId="6F5398AF" w14:textId="518F37CA" w:rsidR="00DD2DD1" w:rsidRDefault="00DD2DD1" w:rsidP="00EA41F1">
            <w:pPr>
              <w:jc w:val="center"/>
              <w:rPr>
                <w:sz w:val="24"/>
                <w:szCs w:val="20"/>
              </w:rPr>
            </w:pPr>
          </w:p>
          <w:p w14:paraId="7E5C1D24" w14:textId="2ED6E956" w:rsidR="00696011" w:rsidRDefault="00696011" w:rsidP="00EA41F1">
            <w:pPr>
              <w:jc w:val="center"/>
              <w:rPr>
                <w:sz w:val="24"/>
                <w:szCs w:val="20"/>
              </w:rPr>
            </w:pPr>
          </w:p>
          <w:p w14:paraId="05C25A71" w14:textId="77777777" w:rsidR="00696011" w:rsidRDefault="00696011" w:rsidP="00EA41F1">
            <w:pPr>
              <w:jc w:val="center"/>
              <w:rPr>
                <w:sz w:val="24"/>
                <w:szCs w:val="20"/>
              </w:rPr>
            </w:pPr>
          </w:p>
          <w:p w14:paraId="0479DF85" w14:textId="77777777" w:rsidR="00DD2DD1" w:rsidRDefault="00DD2DD1" w:rsidP="00696011">
            <w:pPr>
              <w:pStyle w:val="Content"/>
            </w:pPr>
          </w:p>
          <w:p w14:paraId="00D62436" w14:textId="18DF85FE" w:rsidR="00696011" w:rsidRDefault="00696011" w:rsidP="00696011">
            <w:pPr>
              <w:pStyle w:val="Content"/>
            </w:pPr>
          </w:p>
        </w:tc>
        <w:tc>
          <w:tcPr>
            <w:tcW w:w="5222" w:type="dxa"/>
          </w:tcPr>
          <w:p w14:paraId="6AECC42F" w14:textId="182F1F36" w:rsidR="00754AE5" w:rsidRDefault="00754AE5" w:rsidP="00754AE5">
            <w:pPr>
              <w:pStyle w:val="Content"/>
              <w:jc w:val="center"/>
              <w:rPr>
                <w:b/>
                <w:bCs/>
              </w:rPr>
            </w:pPr>
            <w:r>
              <w:rPr>
                <w:b/>
                <w:bCs/>
              </w:rPr>
              <w:t>Visual Inspection of the CEMS</w:t>
            </w:r>
          </w:p>
          <w:p w14:paraId="7880365B" w14:textId="408FE263" w:rsidR="00C55F4E" w:rsidRDefault="00C55F4E" w:rsidP="00C55F4E">
            <w:pPr>
              <w:pStyle w:val="Content"/>
              <w:rPr>
                <w:b/>
                <w:bCs/>
              </w:rPr>
            </w:pPr>
            <w:r w:rsidRPr="00A54071">
              <w:rPr>
                <w:b/>
                <w:bCs/>
              </w:rPr>
              <w:t>Instructor Notes:</w:t>
            </w:r>
          </w:p>
          <w:p w14:paraId="71DA94AC" w14:textId="77777777" w:rsidR="003F20B9" w:rsidRDefault="003F20B9" w:rsidP="00C55F4E">
            <w:pPr>
              <w:pStyle w:val="Content"/>
              <w:rPr>
                <w:b/>
                <w:bCs/>
              </w:rPr>
            </w:pPr>
          </w:p>
          <w:p w14:paraId="0F885F68" w14:textId="77777777" w:rsidR="00696011" w:rsidRDefault="00696011" w:rsidP="004F1E49">
            <w:pPr>
              <w:pStyle w:val="Content"/>
              <w:numPr>
                <w:ilvl w:val="0"/>
                <w:numId w:val="20"/>
              </w:numPr>
            </w:pPr>
            <w:r>
              <w:t>Review the questions that should be answered during the inspection process at a facility.</w:t>
            </w:r>
          </w:p>
          <w:p w14:paraId="7DC0CDAD" w14:textId="77777777" w:rsidR="00696011" w:rsidRDefault="00696011" w:rsidP="004F1E49">
            <w:pPr>
              <w:pStyle w:val="Content"/>
              <w:numPr>
                <w:ilvl w:val="0"/>
                <w:numId w:val="20"/>
              </w:numPr>
            </w:pPr>
            <w:r>
              <w:t>Explain that analyzer pollutant and diluent concentration readings, and flow and pressure indications, should be recorded during the inspection in order to compare the readings to a prior inspection or to what is observed during a future inspection</w:t>
            </w:r>
          </w:p>
          <w:p w14:paraId="689F6F30" w14:textId="71BCD80C" w:rsidR="00696011" w:rsidRDefault="00696011" w:rsidP="004F1E49">
            <w:pPr>
              <w:pStyle w:val="Content"/>
              <w:numPr>
                <w:ilvl w:val="0"/>
                <w:numId w:val="20"/>
              </w:numPr>
            </w:pPr>
            <w:r>
              <w:t xml:space="preserve">Highlight that you should ask the CEMS operator to pull from historical CEMS data on the </w:t>
            </w:r>
            <w:r w:rsidR="002F4F9A">
              <w:t>d</w:t>
            </w:r>
            <w:r>
              <w:t xml:space="preserve">ata </w:t>
            </w:r>
            <w:r w:rsidR="002F4F9A">
              <w:t>a</w:t>
            </w:r>
            <w:r>
              <w:t xml:space="preserve">cquisition </w:t>
            </w:r>
            <w:r w:rsidR="002F4F9A">
              <w:t>s</w:t>
            </w:r>
            <w:r>
              <w:t>ystem (DAS) several days of emissions data to compare to what was previously sent in the quarterly CEMS emission report.</w:t>
            </w:r>
          </w:p>
          <w:p w14:paraId="477982B1" w14:textId="77777777" w:rsidR="00696011" w:rsidRDefault="00696011" w:rsidP="004F1E49">
            <w:pPr>
              <w:pStyle w:val="Content"/>
              <w:numPr>
                <w:ilvl w:val="0"/>
                <w:numId w:val="20"/>
              </w:numPr>
            </w:pPr>
            <w:r>
              <w:t>Explain that w</w:t>
            </w:r>
            <w:r w:rsidRPr="00896E0F">
              <w:t xml:space="preserve">hile observing the calibration or performance test, </w:t>
            </w:r>
            <w:r>
              <w:t xml:space="preserve">the inspector should </w:t>
            </w:r>
            <w:r w:rsidRPr="00896E0F">
              <w:t xml:space="preserve">have the operator explain what he/she is doing and show </w:t>
            </w:r>
            <w:r>
              <w:t>the inspector</w:t>
            </w:r>
            <w:r w:rsidRPr="00896E0F">
              <w:t xml:space="preserve"> where the procedure is documented. </w:t>
            </w:r>
          </w:p>
          <w:p w14:paraId="1B979C9D" w14:textId="77777777" w:rsidR="00696011" w:rsidRDefault="00696011" w:rsidP="004F1E49">
            <w:pPr>
              <w:pStyle w:val="Content"/>
              <w:numPr>
                <w:ilvl w:val="1"/>
                <w:numId w:val="20"/>
              </w:numPr>
            </w:pPr>
            <w:r>
              <w:t>This should include a d</w:t>
            </w:r>
            <w:r w:rsidRPr="00896E0F">
              <w:t>iscuss</w:t>
            </w:r>
            <w:r>
              <w:t xml:space="preserve">ion of the operator’s </w:t>
            </w:r>
            <w:r w:rsidRPr="00896E0F">
              <w:t>daily routine for maintaining the CEMS and how normal problems are handled.</w:t>
            </w:r>
          </w:p>
          <w:p w14:paraId="7911B4FE" w14:textId="476B96A8" w:rsidR="00696011" w:rsidRDefault="00696011" w:rsidP="00696011">
            <w:pPr>
              <w:pStyle w:val="Content"/>
              <w:rPr>
                <w:b/>
                <w:bCs/>
              </w:rPr>
            </w:pPr>
            <w:r>
              <w:rPr>
                <w:noProof/>
              </w:rPr>
              <w:drawing>
                <wp:inline distT="0" distB="0" distL="0" distR="0" wp14:anchorId="2D3F1ADC" wp14:editId="4A806CF0">
                  <wp:extent cx="495254" cy="439444"/>
                  <wp:effectExtent l="0" t="0" r="0" b="0"/>
                  <wp:docPr id="3" name="Graphic 3"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37596544" w14:textId="77777777" w:rsidR="00696011" w:rsidRPr="00ED164E" w:rsidRDefault="00696011" w:rsidP="00696011">
            <w:pPr>
              <w:pStyle w:val="Content"/>
              <w:rPr>
                <w:b/>
                <w:bCs/>
              </w:rPr>
            </w:pPr>
          </w:p>
          <w:p w14:paraId="3237D0B5" w14:textId="2CAD94B4" w:rsidR="00E73A5C" w:rsidRPr="00BD7285" w:rsidRDefault="00696011" w:rsidP="004F1E49">
            <w:pPr>
              <w:pStyle w:val="Content"/>
              <w:numPr>
                <w:ilvl w:val="0"/>
                <w:numId w:val="20"/>
              </w:numPr>
            </w:pPr>
            <w:r>
              <w:t>Highlight that it is</w:t>
            </w:r>
            <w:r w:rsidRPr="002360AC">
              <w:t xml:space="preserve"> important for </w:t>
            </w:r>
            <w:r>
              <w:t>an</w:t>
            </w:r>
            <w:r w:rsidRPr="002360AC">
              <w:t xml:space="preserve"> inspector to observe how the CEMS operator performs his/her duties, as </w:t>
            </w:r>
            <w:r>
              <w:t>an</w:t>
            </w:r>
            <w:r w:rsidRPr="002360AC">
              <w:t xml:space="preserve"> indicat</w:t>
            </w:r>
            <w:r>
              <w:t>ion</w:t>
            </w:r>
            <w:r w:rsidRPr="002360AC">
              <w:t xml:space="preserve"> </w:t>
            </w:r>
            <w:r>
              <w:t>that</w:t>
            </w:r>
            <w:r w:rsidRPr="002360AC">
              <w:t xml:space="preserve"> the plant personnel are follow</w:t>
            </w:r>
            <w:r>
              <w:t>ing</w:t>
            </w:r>
            <w:r w:rsidRPr="002360AC">
              <w:t xml:space="preserve"> appropriate requirements and procedures</w:t>
            </w:r>
          </w:p>
        </w:tc>
      </w:tr>
    </w:tbl>
    <w:p w14:paraId="2EBD418B" w14:textId="77777777" w:rsidR="001B5740" w:rsidRDefault="001B5740">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2D5B0024" w14:textId="77777777" w:rsidTr="00075127">
        <w:trPr>
          <w:trHeight w:val="3865"/>
        </w:trPr>
        <w:tc>
          <w:tcPr>
            <w:tcW w:w="5040" w:type="dxa"/>
          </w:tcPr>
          <w:p w14:paraId="5371B3FA" w14:textId="11EC3BC2" w:rsidR="00E73A5C" w:rsidRDefault="003A11CE" w:rsidP="0008799F">
            <w:pPr>
              <w:jc w:val="center"/>
            </w:pPr>
            <w:r w:rsidRPr="003A11CE">
              <w:rPr>
                <w:noProof/>
                <w:sz w:val="24"/>
                <w:szCs w:val="20"/>
              </w:rPr>
              <w:lastRenderedPageBreak/>
              <w:drawing>
                <wp:inline distT="0" distB="0" distL="0" distR="0" wp14:anchorId="1BED7A21" wp14:editId="028BF374">
                  <wp:extent cx="3063240" cy="1723390"/>
                  <wp:effectExtent l="19050" t="19050" r="22860" b="10160"/>
                  <wp:docPr id="24" name="Picture 24" descr="Module 4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17</w:t>
            </w:r>
            <w:r w:rsidR="00E73A5C">
              <w:t> </w:t>
            </w:r>
          </w:p>
          <w:p w14:paraId="4C125663" w14:textId="77777777" w:rsidR="00E73A5C" w:rsidRDefault="00E73A5C" w:rsidP="0008799F">
            <w:pPr>
              <w:pStyle w:val="Content"/>
              <w:ind w:left="360"/>
            </w:pPr>
          </w:p>
          <w:p w14:paraId="4AD30DF8" w14:textId="0B83DC35" w:rsidR="00E73A5C" w:rsidRDefault="00E73A5C" w:rsidP="00696011">
            <w:pPr>
              <w:pStyle w:val="Content"/>
            </w:pPr>
          </w:p>
        </w:tc>
        <w:tc>
          <w:tcPr>
            <w:tcW w:w="5222" w:type="dxa"/>
          </w:tcPr>
          <w:p w14:paraId="2AB868C0" w14:textId="77777777" w:rsidR="00844391" w:rsidRDefault="00844391" w:rsidP="00844391">
            <w:pPr>
              <w:pStyle w:val="Content"/>
              <w:jc w:val="center"/>
              <w:rPr>
                <w:b/>
                <w:bCs/>
              </w:rPr>
            </w:pPr>
            <w:r>
              <w:rPr>
                <w:b/>
                <w:bCs/>
              </w:rPr>
              <w:t>Visual Inspection of the CEMS (Cont’d)</w:t>
            </w:r>
          </w:p>
          <w:p w14:paraId="60E9676C" w14:textId="39D49081" w:rsidR="001D06D3" w:rsidRDefault="001D06D3" w:rsidP="001D06D3">
            <w:pPr>
              <w:pStyle w:val="Content"/>
              <w:rPr>
                <w:b/>
                <w:bCs/>
              </w:rPr>
            </w:pPr>
            <w:r w:rsidRPr="00A54071">
              <w:rPr>
                <w:b/>
                <w:bCs/>
              </w:rPr>
              <w:t>Instructor Notes:</w:t>
            </w:r>
          </w:p>
          <w:p w14:paraId="75318B99" w14:textId="77777777" w:rsidR="001D06D3" w:rsidRDefault="001D06D3" w:rsidP="001D06D3">
            <w:pPr>
              <w:pStyle w:val="Content"/>
              <w:rPr>
                <w:b/>
                <w:bCs/>
              </w:rPr>
            </w:pPr>
          </w:p>
          <w:p w14:paraId="5F91000C" w14:textId="77777777" w:rsidR="00696011" w:rsidRDefault="00696011" w:rsidP="004F1E49">
            <w:pPr>
              <w:pStyle w:val="Content"/>
              <w:numPr>
                <w:ilvl w:val="0"/>
                <w:numId w:val="21"/>
              </w:numPr>
            </w:pPr>
            <w:r>
              <w:t>Continue to review the questions that should be answered during the inspection process at a facility.</w:t>
            </w:r>
          </w:p>
          <w:p w14:paraId="58BBA479" w14:textId="77777777" w:rsidR="00696011" w:rsidRPr="000448C4" w:rsidRDefault="00696011" w:rsidP="004F1E49">
            <w:pPr>
              <w:pStyle w:val="Content"/>
              <w:numPr>
                <w:ilvl w:val="0"/>
                <w:numId w:val="21"/>
              </w:numPr>
              <w:rPr>
                <w:rFonts w:cstheme="minorHAnsi"/>
                <w:color w:val="002060"/>
                <w:szCs w:val="24"/>
              </w:rPr>
            </w:pPr>
            <w:r w:rsidRPr="00CB2A86">
              <w:rPr>
                <w:rFonts w:cstheme="minorHAnsi"/>
                <w:szCs w:val="24"/>
              </w:rPr>
              <w:t xml:space="preserve">Note that </w:t>
            </w:r>
            <w:r w:rsidRPr="000448C4">
              <w:rPr>
                <w:rFonts w:eastAsiaTheme="minorHAnsi" w:cstheme="minorHAnsi"/>
                <w:color w:val="002060"/>
                <w:szCs w:val="24"/>
              </w:rPr>
              <w:t xml:space="preserve">corrosion may be an indication of previous instances of condensed liquids. </w:t>
            </w:r>
          </w:p>
          <w:p w14:paraId="53BEB36D" w14:textId="77777777" w:rsidR="00E73A5C" w:rsidRDefault="00E73A5C" w:rsidP="00E73A5C">
            <w:pPr>
              <w:pStyle w:val="Content"/>
            </w:pPr>
          </w:p>
          <w:p w14:paraId="1DCBC541" w14:textId="4A2D66BE" w:rsidR="00E73A5C" w:rsidRPr="00BD7285" w:rsidRDefault="00E73A5C" w:rsidP="00E73A5C">
            <w:pPr>
              <w:pStyle w:val="Content"/>
            </w:pPr>
          </w:p>
        </w:tc>
      </w:tr>
    </w:tbl>
    <w:p w14:paraId="1D96C6E4" w14:textId="6DD05B4F" w:rsidR="00B41A06" w:rsidRDefault="00B41A06">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0B971FE4" w14:textId="77777777" w:rsidTr="00D035B3">
        <w:trPr>
          <w:trHeight w:val="4734"/>
        </w:trPr>
        <w:tc>
          <w:tcPr>
            <w:tcW w:w="5040" w:type="dxa"/>
          </w:tcPr>
          <w:p w14:paraId="5DC00C13" w14:textId="14F08D6E" w:rsidR="00E73A5C" w:rsidRDefault="003A11CE" w:rsidP="0008799F">
            <w:pPr>
              <w:jc w:val="center"/>
            </w:pPr>
            <w:r w:rsidRPr="003A11CE">
              <w:rPr>
                <w:noProof/>
                <w:sz w:val="24"/>
                <w:szCs w:val="20"/>
              </w:rPr>
              <w:drawing>
                <wp:inline distT="0" distB="0" distL="0" distR="0" wp14:anchorId="6B6E7B77" wp14:editId="601BAF66">
                  <wp:extent cx="3063240" cy="1723390"/>
                  <wp:effectExtent l="19050" t="19050" r="22860" b="10160"/>
                  <wp:docPr id="25" name="Picture 25" descr="Module 4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18</w:t>
            </w:r>
          </w:p>
          <w:p w14:paraId="2B9C1E2E" w14:textId="77777777" w:rsidR="00E73A5C" w:rsidRDefault="00E73A5C" w:rsidP="00206B08">
            <w:pPr>
              <w:pStyle w:val="Content"/>
            </w:pPr>
          </w:p>
          <w:p w14:paraId="0ECB2101" w14:textId="5ACC564E" w:rsidR="00E73A5C" w:rsidRDefault="00E73A5C" w:rsidP="00934FE7">
            <w:pPr>
              <w:pStyle w:val="Content"/>
            </w:pPr>
          </w:p>
        </w:tc>
        <w:tc>
          <w:tcPr>
            <w:tcW w:w="5222" w:type="dxa"/>
          </w:tcPr>
          <w:p w14:paraId="128783E8" w14:textId="73DC283B" w:rsidR="00844391" w:rsidRDefault="00844391" w:rsidP="00844391">
            <w:pPr>
              <w:pStyle w:val="Content"/>
              <w:jc w:val="center"/>
              <w:rPr>
                <w:b/>
                <w:bCs/>
              </w:rPr>
            </w:pPr>
            <w:r>
              <w:rPr>
                <w:b/>
                <w:bCs/>
              </w:rPr>
              <w:t>CEMS Shelter</w:t>
            </w:r>
          </w:p>
          <w:p w14:paraId="2F0A62D0" w14:textId="11D42476" w:rsidR="005656D6" w:rsidRPr="00DC47FD" w:rsidRDefault="005656D6" w:rsidP="005656D6">
            <w:pPr>
              <w:pStyle w:val="Content"/>
              <w:rPr>
                <w:b/>
                <w:bCs/>
              </w:rPr>
            </w:pPr>
            <w:r w:rsidRPr="00DC47FD">
              <w:rPr>
                <w:b/>
                <w:bCs/>
              </w:rPr>
              <w:t>Instructor Notes:</w:t>
            </w:r>
          </w:p>
          <w:p w14:paraId="3C7D7F42" w14:textId="77777777" w:rsidR="005656D6" w:rsidRDefault="005656D6" w:rsidP="005656D6">
            <w:pPr>
              <w:pStyle w:val="Content"/>
              <w:rPr>
                <w:b/>
                <w:bCs/>
              </w:rPr>
            </w:pPr>
          </w:p>
          <w:p w14:paraId="399C435F" w14:textId="77777777" w:rsidR="00696011" w:rsidRDefault="00696011" w:rsidP="004F1E49">
            <w:pPr>
              <w:pStyle w:val="Content"/>
              <w:numPr>
                <w:ilvl w:val="0"/>
                <w:numId w:val="22"/>
              </w:numPr>
            </w:pPr>
            <w:r>
              <w:t>Discuss the purpose of the CEMS shelter and how it relates to audits/inspections.</w:t>
            </w:r>
          </w:p>
          <w:p w14:paraId="3AD16FAD" w14:textId="77777777" w:rsidR="00696011" w:rsidRDefault="00696011" w:rsidP="004F1E49">
            <w:pPr>
              <w:pStyle w:val="Content"/>
              <w:numPr>
                <w:ilvl w:val="0"/>
                <w:numId w:val="22"/>
              </w:numPr>
            </w:pPr>
            <w:r>
              <w:t xml:space="preserve">State that the CEMS shelter is temperature controlled. </w:t>
            </w:r>
          </w:p>
          <w:p w14:paraId="0938612C" w14:textId="77777777" w:rsidR="00E73A5C" w:rsidRDefault="00E73A5C" w:rsidP="00E73A5C">
            <w:pPr>
              <w:pStyle w:val="Content"/>
            </w:pPr>
          </w:p>
          <w:p w14:paraId="21BDDB69" w14:textId="3290AE77" w:rsidR="00E73A5C" w:rsidRPr="00BD7285" w:rsidRDefault="00E73A5C" w:rsidP="00E73A5C">
            <w:pPr>
              <w:pStyle w:val="Content"/>
            </w:pPr>
          </w:p>
        </w:tc>
      </w:tr>
    </w:tbl>
    <w:p w14:paraId="07CBCC16" w14:textId="553FC6B9" w:rsidR="00D035B3" w:rsidRDefault="00D035B3">
      <w:pPr>
        <w:spacing w:after="200"/>
        <w:rPr>
          <w:b w:val="0"/>
          <w:sz w:val="24"/>
        </w:rPr>
      </w:pPr>
    </w:p>
    <w:p w14:paraId="0AB78D56"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6D089E9F" w14:textId="77777777" w:rsidTr="00D035B3">
        <w:trPr>
          <w:trHeight w:val="3784"/>
        </w:trPr>
        <w:tc>
          <w:tcPr>
            <w:tcW w:w="5040" w:type="dxa"/>
          </w:tcPr>
          <w:p w14:paraId="303241FC" w14:textId="39F80A88" w:rsidR="00E73A5C" w:rsidRDefault="003A11CE" w:rsidP="00EA41F1">
            <w:pPr>
              <w:jc w:val="center"/>
            </w:pPr>
            <w:r w:rsidRPr="003A11CE">
              <w:rPr>
                <w:noProof/>
                <w:sz w:val="24"/>
                <w:szCs w:val="20"/>
              </w:rPr>
              <w:lastRenderedPageBreak/>
              <w:drawing>
                <wp:inline distT="0" distB="0" distL="0" distR="0" wp14:anchorId="7BB8CFC1" wp14:editId="75C3EBCA">
                  <wp:extent cx="3063240" cy="1723390"/>
                  <wp:effectExtent l="19050" t="19050" r="22860" b="10160"/>
                  <wp:docPr id="27" name="Picture 27" descr="Module 4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19</w:t>
            </w:r>
          </w:p>
        </w:tc>
        <w:tc>
          <w:tcPr>
            <w:tcW w:w="5222" w:type="dxa"/>
          </w:tcPr>
          <w:p w14:paraId="68E07000" w14:textId="0535A4F8" w:rsidR="00844391" w:rsidRDefault="00844391" w:rsidP="00844391">
            <w:pPr>
              <w:pStyle w:val="Content"/>
              <w:jc w:val="center"/>
              <w:rPr>
                <w:b/>
                <w:bCs/>
              </w:rPr>
            </w:pPr>
            <w:r>
              <w:rPr>
                <w:b/>
                <w:bCs/>
              </w:rPr>
              <w:t>Calibration Gas Cylinders</w:t>
            </w:r>
          </w:p>
          <w:p w14:paraId="535F60E9" w14:textId="782970FC" w:rsidR="005656D6" w:rsidRDefault="005656D6" w:rsidP="005656D6">
            <w:pPr>
              <w:pStyle w:val="Content"/>
              <w:rPr>
                <w:b/>
                <w:bCs/>
              </w:rPr>
            </w:pPr>
            <w:r w:rsidRPr="00A54071">
              <w:rPr>
                <w:b/>
                <w:bCs/>
              </w:rPr>
              <w:t>Instructor Notes:</w:t>
            </w:r>
          </w:p>
          <w:p w14:paraId="0D15A8D5" w14:textId="77777777" w:rsidR="005656D6" w:rsidRDefault="005656D6" w:rsidP="005656D6">
            <w:pPr>
              <w:pStyle w:val="Content"/>
              <w:rPr>
                <w:b/>
                <w:bCs/>
              </w:rPr>
            </w:pPr>
          </w:p>
          <w:p w14:paraId="0F1A636E" w14:textId="77777777" w:rsidR="00696011" w:rsidRDefault="00696011" w:rsidP="004F1E49">
            <w:pPr>
              <w:pStyle w:val="Content"/>
              <w:numPr>
                <w:ilvl w:val="0"/>
                <w:numId w:val="27"/>
              </w:numPr>
            </w:pPr>
            <w:r>
              <w:t xml:space="preserve">Describe what calibration gas cylinders are and how they relate to audits/inspections. </w:t>
            </w:r>
          </w:p>
          <w:p w14:paraId="131A24F6" w14:textId="5A965390" w:rsidR="00E73A5C" w:rsidRPr="00BD7285" w:rsidRDefault="00696011" w:rsidP="004F1E49">
            <w:pPr>
              <w:pStyle w:val="Content"/>
              <w:numPr>
                <w:ilvl w:val="0"/>
                <w:numId w:val="27"/>
              </w:numPr>
            </w:pPr>
            <w:r>
              <w:t xml:space="preserve">State that from a safety perspective, it’s very important to strap or chain the canisters in. </w:t>
            </w:r>
          </w:p>
        </w:tc>
      </w:tr>
    </w:tbl>
    <w:p w14:paraId="443708BD"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181FE6F5" w14:textId="77777777" w:rsidTr="00D035B3">
        <w:trPr>
          <w:trHeight w:val="4054"/>
        </w:trPr>
        <w:tc>
          <w:tcPr>
            <w:tcW w:w="5040" w:type="dxa"/>
          </w:tcPr>
          <w:p w14:paraId="44A0B508" w14:textId="0FE2DC1A" w:rsidR="00E73A5C" w:rsidRDefault="003A11CE" w:rsidP="00EA41F1">
            <w:pPr>
              <w:jc w:val="center"/>
            </w:pPr>
            <w:r w:rsidRPr="003A11CE">
              <w:rPr>
                <w:noProof/>
                <w:sz w:val="24"/>
                <w:szCs w:val="20"/>
              </w:rPr>
              <w:drawing>
                <wp:inline distT="0" distB="0" distL="0" distR="0" wp14:anchorId="0D227976" wp14:editId="78B8980C">
                  <wp:extent cx="3063240" cy="1723390"/>
                  <wp:effectExtent l="19050" t="19050" r="22860" b="10160"/>
                  <wp:docPr id="28" name="Picture 28" descr="Module 4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63240" cy="1723390"/>
                          </a:xfrm>
                          <a:prstGeom prst="rect">
                            <a:avLst/>
                          </a:prstGeom>
                          <a:ln w="3175">
                            <a:solidFill>
                              <a:schemeClr val="tx1"/>
                            </a:solidFill>
                          </a:ln>
                        </pic:spPr>
                      </pic:pic>
                    </a:graphicData>
                  </a:graphic>
                </wp:inline>
              </w:drawing>
            </w:r>
            <w:r w:rsidR="00E73A5C" w:rsidRPr="005216E5">
              <w:rPr>
                <w:sz w:val="24"/>
                <w:szCs w:val="20"/>
              </w:rPr>
              <w:t xml:space="preserve">Slide </w:t>
            </w:r>
            <w:r w:rsidR="00E73A5C">
              <w:rPr>
                <w:sz w:val="24"/>
                <w:szCs w:val="20"/>
              </w:rPr>
              <w:t>20</w:t>
            </w:r>
            <w:r w:rsidR="00E73A5C">
              <w:t> </w:t>
            </w:r>
          </w:p>
        </w:tc>
        <w:tc>
          <w:tcPr>
            <w:tcW w:w="5222" w:type="dxa"/>
          </w:tcPr>
          <w:p w14:paraId="1826E9BB" w14:textId="27E171D1" w:rsidR="00844391" w:rsidRDefault="00844391" w:rsidP="00844391">
            <w:pPr>
              <w:pStyle w:val="Content"/>
              <w:jc w:val="center"/>
              <w:rPr>
                <w:b/>
                <w:bCs/>
              </w:rPr>
            </w:pPr>
            <w:r>
              <w:rPr>
                <w:b/>
                <w:bCs/>
              </w:rPr>
              <w:t>Pressure on Gas Cylinder</w:t>
            </w:r>
          </w:p>
          <w:p w14:paraId="157998CD" w14:textId="557582C7" w:rsidR="005656D6" w:rsidRDefault="005656D6" w:rsidP="005656D6">
            <w:pPr>
              <w:pStyle w:val="Content"/>
              <w:rPr>
                <w:b/>
                <w:bCs/>
              </w:rPr>
            </w:pPr>
            <w:r w:rsidRPr="00A54071">
              <w:rPr>
                <w:b/>
                <w:bCs/>
              </w:rPr>
              <w:t>Instructor Notes:</w:t>
            </w:r>
          </w:p>
          <w:p w14:paraId="74E7A00D" w14:textId="77777777" w:rsidR="005656D6" w:rsidRDefault="005656D6" w:rsidP="005656D6">
            <w:pPr>
              <w:pStyle w:val="Content"/>
              <w:rPr>
                <w:b/>
                <w:bCs/>
              </w:rPr>
            </w:pPr>
          </w:p>
          <w:p w14:paraId="1DA453BA" w14:textId="77777777" w:rsidR="004C4762" w:rsidRDefault="004C4762" w:rsidP="004F1E49">
            <w:pPr>
              <w:pStyle w:val="Content"/>
              <w:numPr>
                <w:ilvl w:val="0"/>
                <w:numId w:val="18"/>
              </w:numPr>
            </w:pPr>
            <w:r>
              <w:t xml:space="preserve">Describe what calibration gas cylinders are and how they relate to audits/inspections. </w:t>
            </w:r>
          </w:p>
          <w:p w14:paraId="644DCF8B" w14:textId="3AF36F5C" w:rsidR="00E73A5C" w:rsidRPr="00BD7285" w:rsidRDefault="00E73A5C" w:rsidP="00E73A5C">
            <w:pPr>
              <w:pStyle w:val="Content"/>
            </w:pPr>
          </w:p>
        </w:tc>
      </w:tr>
    </w:tbl>
    <w:p w14:paraId="1BFB90C6" w14:textId="5C98075A" w:rsidR="00D035B3" w:rsidRDefault="00D035B3">
      <w:pPr>
        <w:spacing w:after="200"/>
        <w:rPr>
          <w:b w:val="0"/>
          <w:sz w:val="24"/>
        </w:rPr>
      </w:pPr>
    </w:p>
    <w:p w14:paraId="4F5EF4A4" w14:textId="77777777" w:rsidR="00D035B3" w:rsidRDefault="00D035B3">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73A5C" w14:paraId="4C599FF9" w14:textId="77777777" w:rsidTr="00D035B3">
        <w:trPr>
          <w:trHeight w:val="3874"/>
        </w:trPr>
        <w:tc>
          <w:tcPr>
            <w:tcW w:w="5040" w:type="dxa"/>
          </w:tcPr>
          <w:p w14:paraId="3A2BC8F9" w14:textId="5A956356" w:rsidR="00E73A5C" w:rsidRDefault="003A11CE" w:rsidP="00EA41F1">
            <w:pPr>
              <w:jc w:val="center"/>
            </w:pPr>
            <w:r w:rsidRPr="003A11CE">
              <w:rPr>
                <w:noProof/>
              </w:rPr>
              <w:lastRenderedPageBreak/>
              <w:drawing>
                <wp:inline distT="0" distB="0" distL="0" distR="0" wp14:anchorId="3010B7D4" wp14:editId="331922B1">
                  <wp:extent cx="3063240" cy="1723390"/>
                  <wp:effectExtent l="19050" t="19050" r="22860" b="10160"/>
                  <wp:docPr id="29" name="Picture 29" descr="Module 4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63240" cy="1723390"/>
                          </a:xfrm>
                          <a:prstGeom prst="rect">
                            <a:avLst/>
                          </a:prstGeom>
                          <a:ln w="3175">
                            <a:solidFill>
                              <a:schemeClr val="tx1"/>
                            </a:solidFill>
                          </a:ln>
                        </pic:spPr>
                      </pic:pic>
                    </a:graphicData>
                  </a:graphic>
                </wp:inline>
              </w:drawing>
            </w:r>
            <w:r w:rsidR="00E73A5C">
              <w:t> </w:t>
            </w:r>
            <w:r w:rsidR="00E73A5C" w:rsidRPr="005216E5">
              <w:rPr>
                <w:sz w:val="24"/>
                <w:szCs w:val="20"/>
              </w:rPr>
              <w:t xml:space="preserve">Slide </w:t>
            </w:r>
            <w:r w:rsidR="00E73A5C">
              <w:rPr>
                <w:sz w:val="24"/>
                <w:szCs w:val="20"/>
              </w:rPr>
              <w:t>21</w:t>
            </w:r>
          </w:p>
          <w:p w14:paraId="646D732C" w14:textId="038D8CD4" w:rsidR="00E73A5C" w:rsidRDefault="00E73A5C" w:rsidP="00D035B3">
            <w:pPr>
              <w:pStyle w:val="Content"/>
              <w:tabs>
                <w:tab w:val="left" w:pos="3229"/>
              </w:tabs>
            </w:pPr>
          </w:p>
        </w:tc>
        <w:tc>
          <w:tcPr>
            <w:tcW w:w="5222" w:type="dxa"/>
          </w:tcPr>
          <w:p w14:paraId="21EB461B" w14:textId="59ED3A2C" w:rsidR="00844391" w:rsidRDefault="00844391" w:rsidP="00844391">
            <w:pPr>
              <w:pStyle w:val="Content"/>
              <w:jc w:val="center"/>
              <w:rPr>
                <w:b/>
                <w:bCs/>
              </w:rPr>
            </w:pPr>
            <w:r>
              <w:rPr>
                <w:b/>
                <w:bCs/>
              </w:rPr>
              <w:t>CEMS Inspection</w:t>
            </w:r>
          </w:p>
          <w:p w14:paraId="24D29E62" w14:textId="6C15F880" w:rsidR="005656D6" w:rsidRDefault="005656D6" w:rsidP="005656D6">
            <w:pPr>
              <w:pStyle w:val="Content"/>
              <w:rPr>
                <w:b/>
                <w:bCs/>
              </w:rPr>
            </w:pPr>
            <w:r w:rsidRPr="00A54071">
              <w:rPr>
                <w:b/>
                <w:bCs/>
              </w:rPr>
              <w:t>Instructor Notes:</w:t>
            </w:r>
          </w:p>
          <w:p w14:paraId="3F12EA59" w14:textId="77777777" w:rsidR="005656D6" w:rsidRDefault="005656D6" w:rsidP="005656D6">
            <w:pPr>
              <w:pStyle w:val="Content"/>
              <w:rPr>
                <w:b/>
                <w:bCs/>
              </w:rPr>
            </w:pPr>
          </w:p>
          <w:p w14:paraId="0172ECE1" w14:textId="77777777" w:rsidR="004C4762" w:rsidRDefault="004C4762" w:rsidP="004F1E49">
            <w:pPr>
              <w:pStyle w:val="Content"/>
              <w:numPr>
                <w:ilvl w:val="0"/>
                <w:numId w:val="28"/>
              </w:numPr>
              <w:rPr>
                <w:noProof/>
              </w:rPr>
            </w:pPr>
            <w:r>
              <w:t>Discuss the components that need to be reviewed during a CEMS inspection.</w:t>
            </w:r>
          </w:p>
          <w:p w14:paraId="30632BB1" w14:textId="77777777" w:rsidR="00E73A5C" w:rsidRDefault="00E73A5C" w:rsidP="00E73A5C">
            <w:pPr>
              <w:pStyle w:val="Content"/>
              <w:ind w:left="720"/>
            </w:pPr>
          </w:p>
          <w:p w14:paraId="55E85033" w14:textId="6AC9D412" w:rsidR="00E73A5C" w:rsidRPr="00BD7285" w:rsidRDefault="00E73A5C" w:rsidP="00E73A5C">
            <w:pPr>
              <w:pStyle w:val="Content"/>
            </w:pPr>
          </w:p>
        </w:tc>
      </w:tr>
    </w:tbl>
    <w:p w14:paraId="68A44E61"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76E6190D" w14:textId="77777777" w:rsidTr="00D035B3">
        <w:trPr>
          <w:trHeight w:val="3865"/>
        </w:trPr>
        <w:tc>
          <w:tcPr>
            <w:tcW w:w="5040" w:type="dxa"/>
          </w:tcPr>
          <w:p w14:paraId="15BB3CC1" w14:textId="551DA22E" w:rsidR="00F6315A" w:rsidRDefault="003A11CE" w:rsidP="00EA41F1">
            <w:pPr>
              <w:jc w:val="center"/>
            </w:pPr>
            <w:r w:rsidRPr="003A11CE">
              <w:rPr>
                <w:noProof/>
              </w:rPr>
              <w:drawing>
                <wp:inline distT="0" distB="0" distL="0" distR="0" wp14:anchorId="6CE39F97" wp14:editId="6262E8AC">
                  <wp:extent cx="3063240" cy="1723390"/>
                  <wp:effectExtent l="19050" t="19050" r="22860" b="10160"/>
                  <wp:docPr id="30" name="Picture 30" descr="Module 4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2</w:t>
            </w:r>
          </w:p>
          <w:p w14:paraId="4B168118" w14:textId="77777777" w:rsidR="00F6315A" w:rsidRDefault="00F6315A" w:rsidP="00EA41F1">
            <w:pPr>
              <w:pStyle w:val="Content"/>
              <w:ind w:left="360"/>
            </w:pPr>
          </w:p>
          <w:p w14:paraId="30E9BAAE" w14:textId="3AC6F181" w:rsidR="00F6315A" w:rsidRDefault="00F6315A" w:rsidP="00EA41F1">
            <w:pPr>
              <w:pStyle w:val="Content"/>
            </w:pPr>
          </w:p>
        </w:tc>
        <w:tc>
          <w:tcPr>
            <w:tcW w:w="5222" w:type="dxa"/>
          </w:tcPr>
          <w:p w14:paraId="569B7F77" w14:textId="2675EB3F" w:rsidR="00844391" w:rsidRDefault="00844391" w:rsidP="00844391">
            <w:pPr>
              <w:pStyle w:val="Content"/>
              <w:jc w:val="center"/>
              <w:rPr>
                <w:b/>
                <w:bCs/>
              </w:rPr>
            </w:pPr>
            <w:r>
              <w:rPr>
                <w:b/>
                <w:bCs/>
              </w:rPr>
              <w:t>Measurement of Emissions</w:t>
            </w:r>
          </w:p>
          <w:p w14:paraId="5E09D302" w14:textId="3607718A" w:rsidR="005656D6" w:rsidRDefault="005656D6" w:rsidP="005656D6">
            <w:pPr>
              <w:pStyle w:val="Content"/>
              <w:rPr>
                <w:b/>
                <w:bCs/>
              </w:rPr>
            </w:pPr>
            <w:r w:rsidRPr="00A54071">
              <w:rPr>
                <w:b/>
                <w:bCs/>
              </w:rPr>
              <w:t>Instructor Notes:</w:t>
            </w:r>
          </w:p>
          <w:p w14:paraId="39F0DA01" w14:textId="77777777" w:rsidR="005656D6" w:rsidRDefault="005656D6" w:rsidP="005656D6">
            <w:pPr>
              <w:pStyle w:val="Content"/>
              <w:rPr>
                <w:b/>
                <w:bCs/>
              </w:rPr>
            </w:pPr>
          </w:p>
          <w:p w14:paraId="23D23E17" w14:textId="77777777" w:rsidR="004C4762" w:rsidRDefault="004C4762" w:rsidP="004F1E49">
            <w:pPr>
              <w:pStyle w:val="Content"/>
              <w:numPr>
                <w:ilvl w:val="0"/>
                <w:numId w:val="29"/>
              </w:numPr>
            </w:pPr>
            <w:r>
              <w:t>Discuss why it is important to ensure that the CEMS is installed in such a way that representative measurements of emissions are obtained, under the following scenarios:</w:t>
            </w:r>
          </w:p>
          <w:p w14:paraId="53A4AEAD" w14:textId="77777777" w:rsidR="004C4762" w:rsidRDefault="004C4762" w:rsidP="004F1E49">
            <w:pPr>
              <w:pStyle w:val="Content"/>
              <w:numPr>
                <w:ilvl w:val="1"/>
                <w:numId w:val="29"/>
              </w:numPr>
            </w:pPr>
            <w:r>
              <w:t xml:space="preserve">The effluents are combined and subject to the same emissions standards. </w:t>
            </w:r>
          </w:p>
          <w:p w14:paraId="6FCE1722" w14:textId="77777777" w:rsidR="004C4762" w:rsidRDefault="004C4762" w:rsidP="004F1E49">
            <w:pPr>
              <w:pStyle w:val="Content"/>
              <w:numPr>
                <w:ilvl w:val="1"/>
                <w:numId w:val="29"/>
              </w:numPr>
            </w:pPr>
            <w:r>
              <w:t>The effluents are combined and not subject to the same emission standard.</w:t>
            </w:r>
          </w:p>
          <w:p w14:paraId="2A9D6191" w14:textId="77777777" w:rsidR="00F6315A" w:rsidRDefault="00F6315A" w:rsidP="00F6315A">
            <w:pPr>
              <w:pStyle w:val="Content"/>
            </w:pPr>
          </w:p>
          <w:p w14:paraId="11AB6248" w14:textId="47F37315" w:rsidR="00F6315A" w:rsidRPr="00BD7285" w:rsidRDefault="00F6315A" w:rsidP="00F6315A">
            <w:pPr>
              <w:pStyle w:val="Content"/>
            </w:pPr>
          </w:p>
        </w:tc>
      </w:tr>
    </w:tbl>
    <w:p w14:paraId="791FB254" w14:textId="3D287342" w:rsidR="00D035B3" w:rsidRDefault="00D035B3">
      <w:pPr>
        <w:spacing w:after="200"/>
      </w:pPr>
    </w:p>
    <w:p w14:paraId="53DA91B4" w14:textId="77777777" w:rsidR="00D035B3" w:rsidRDefault="00D035B3">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35703358" w14:textId="77777777" w:rsidTr="00D035B3">
        <w:trPr>
          <w:trHeight w:val="3874"/>
        </w:trPr>
        <w:tc>
          <w:tcPr>
            <w:tcW w:w="5040" w:type="dxa"/>
          </w:tcPr>
          <w:p w14:paraId="2A6C76E7" w14:textId="1241DF2B" w:rsidR="00F6315A" w:rsidRDefault="003A11CE" w:rsidP="00EA41F1">
            <w:pPr>
              <w:jc w:val="center"/>
            </w:pPr>
            <w:r w:rsidRPr="003A11CE">
              <w:rPr>
                <w:noProof/>
              </w:rPr>
              <w:lastRenderedPageBreak/>
              <w:drawing>
                <wp:inline distT="0" distB="0" distL="0" distR="0" wp14:anchorId="041B2B79" wp14:editId="595D719E">
                  <wp:extent cx="3063240" cy="1723390"/>
                  <wp:effectExtent l="19050" t="19050" r="22860" b="10160"/>
                  <wp:docPr id="35" name="Picture 35" descr="Module 4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3</w:t>
            </w:r>
          </w:p>
          <w:p w14:paraId="1A9C12EE" w14:textId="2764704C" w:rsidR="00F6315A" w:rsidRDefault="00F6315A" w:rsidP="00EA41F1">
            <w:pPr>
              <w:pStyle w:val="Content"/>
            </w:pPr>
          </w:p>
        </w:tc>
        <w:tc>
          <w:tcPr>
            <w:tcW w:w="5222" w:type="dxa"/>
          </w:tcPr>
          <w:p w14:paraId="3B4756F0" w14:textId="77777777" w:rsidR="00844391" w:rsidRDefault="00844391" w:rsidP="00844391">
            <w:pPr>
              <w:pStyle w:val="Content"/>
              <w:jc w:val="center"/>
              <w:rPr>
                <w:b/>
                <w:bCs/>
              </w:rPr>
            </w:pPr>
            <w:r>
              <w:rPr>
                <w:b/>
                <w:bCs/>
              </w:rPr>
              <w:t>Measurement of Emissions (Cont’d)</w:t>
            </w:r>
          </w:p>
          <w:p w14:paraId="1C52383D" w14:textId="2E9C3FC6" w:rsidR="005656D6" w:rsidRDefault="005656D6" w:rsidP="005656D6">
            <w:pPr>
              <w:pStyle w:val="Content"/>
              <w:rPr>
                <w:b/>
                <w:bCs/>
              </w:rPr>
            </w:pPr>
            <w:r w:rsidRPr="00A54071">
              <w:rPr>
                <w:b/>
                <w:bCs/>
              </w:rPr>
              <w:t>Instructor Notes:</w:t>
            </w:r>
          </w:p>
          <w:p w14:paraId="19443722" w14:textId="77777777" w:rsidR="005656D6" w:rsidRDefault="005656D6" w:rsidP="005656D6">
            <w:pPr>
              <w:pStyle w:val="Content"/>
              <w:rPr>
                <w:b/>
                <w:bCs/>
              </w:rPr>
            </w:pPr>
          </w:p>
          <w:p w14:paraId="6C8EB61E" w14:textId="77777777" w:rsidR="004C4762" w:rsidRDefault="004C4762" w:rsidP="004F1E49">
            <w:pPr>
              <w:pStyle w:val="Content"/>
              <w:numPr>
                <w:ilvl w:val="0"/>
                <w:numId w:val="30"/>
              </w:numPr>
            </w:pPr>
            <w:r>
              <w:t>Discuss why it is important to ensure that the CEMS is installed in such a way that representative measurements of emissions are obtained, under the following scenario:</w:t>
            </w:r>
          </w:p>
          <w:p w14:paraId="39ED8353" w14:textId="77777777" w:rsidR="004C4762" w:rsidRDefault="004C4762" w:rsidP="004F1E49">
            <w:pPr>
              <w:pStyle w:val="Content"/>
              <w:numPr>
                <w:ilvl w:val="1"/>
                <w:numId w:val="30"/>
              </w:numPr>
            </w:pPr>
            <w:r>
              <w:t xml:space="preserve">The effluent from one affected facility is emitted from more than one emissions point. </w:t>
            </w:r>
          </w:p>
          <w:p w14:paraId="708EE83C" w14:textId="0C32B200" w:rsidR="00F6315A" w:rsidRPr="00BD7285" w:rsidRDefault="00F6315A" w:rsidP="00F6315A">
            <w:pPr>
              <w:pStyle w:val="Content"/>
            </w:pPr>
          </w:p>
        </w:tc>
      </w:tr>
    </w:tbl>
    <w:p w14:paraId="198B6A38" w14:textId="77777777"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F6315A" w14:paraId="47538160" w14:textId="77777777" w:rsidTr="00D035B3">
        <w:trPr>
          <w:trHeight w:val="3784"/>
        </w:trPr>
        <w:tc>
          <w:tcPr>
            <w:tcW w:w="5040" w:type="dxa"/>
          </w:tcPr>
          <w:p w14:paraId="1407A621" w14:textId="623B8F84" w:rsidR="00F6315A" w:rsidRDefault="003A11CE" w:rsidP="00EA41F1">
            <w:pPr>
              <w:jc w:val="center"/>
            </w:pPr>
            <w:r w:rsidRPr="003A11CE">
              <w:rPr>
                <w:noProof/>
              </w:rPr>
              <w:drawing>
                <wp:inline distT="0" distB="0" distL="0" distR="0" wp14:anchorId="21FD9D30" wp14:editId="652FFDC8">
                  <wp:extent cx="3063240" cy="1723390"/>
                  <wp:effectExtent l="19050" t="19050" r="22860" b="10160"/>
                  <wp:docPr id="37" name="Picture 37" descr="Module 4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63240" cy="1723390"/>
                          </a:xfrm>
                          <a:prstGeom prst="rect">
                            <a:avLst/>
                          </a:prstGeom>
                          <a:ln w="3175">
                            <a:solidFill>
                              <a:schemeClr val="tx1"/>
                            </a:solidFill>
                          </a:ln>
                        </pic:spPr>
                      </pic:pic>
                    </a:graphicData>
                  </a:graphic>
                </wp:inline>
              </w:drawing>
            </w:r>
            <w:r w:rsidR="00F6315A">
              <w:t> </w:t>
            </w:r>
            <w:r w:rsidR="00F6315A" w:rsidRPr="005216E5">
              <w:rPr>
                <w:sz w:val="24"/>
                <w:szCs w:val="20"/>
              </w:rPr>
              <w:t xml:space="preserve">Slide </w:t>
            </w:r>
            <w:r w:rsidR="00F6315A">
              <w:rPr>
                <w:sz w:val="24"/>
                <w:szCs w:val="20"/>
              </w:rPr>
              <w:t>2</w:t>
            </w:r>
            <w:r w:rsidR="00A94BE1">
              <w:rPr>
                <w:sz w:val="24"/>
                <w:szCs w:val="20"/>
              </w:rPr>
              <w:t>4</w:t>
            </w:r>
          </w:p>
          <w:p w14:paraId="047CFA10" w14:textId="77777777" w:rsidR="00F6315A" w:rsidRDefault="00F6315A" w:rsidP="00EA41F1">
            <w:pPr>
              <w:pStyle w:val="Content"/>
              <w:ind w:left="360"/>
            </w:pPr>
          </w:p>
          <w:p w14:paraId="1691E6C5" w14:textId="3DD2C16D" w:rsidR="00F6315A" w:rsidRDefault="00F6315A" w:rsidP="00EA41F1">
            <w:pPr>
              <w:pStyle w:val="Content"/>
            </w:pPr>
          </w:p>
        </w:tc>
        <w:tc>
          <w:tcPr>
            <w:tcW w:w="5222" w:type="dxa"/>
          </w:tcPr>
          <w:p w14:paraId="17793C97" w14:textId="21161B77" w:rsidR="00844391" w:rsidRDefault="00844391" w:rsidP="00844391">
            <w:pPr>
              <w:pStyle w:val="Content"/>
              <w:jc w:val="center"/>
              <w:rPr>
                <w:b/>
                <w:bCs/>
              </w:rPr>
            </w:pPr>
            <w:r>
              <w:rPr>
                <w:b/>
                <w:bCs/>
              </w:rPr>
              <w:t>Who, What, Where, and Why</w:t>
            </w:r>
          </w:p>
          <w:p w14:paraId="13CF3ECF" w14:textId="670DCCDE" w:rsidR="005656D6" w:rsidRDefault="005656D6" w:rsidP="005656D6">
            <w:pPr>
              <w:pStyle w:val="Content"/>
              <w:rPr>
                <w:b/>
                <w:bCs/>
              </w:rPr>
            </w:pPr>
            <w:r w:rsidRPr="00A54071">
              <w:rPr>
                <w:b/>
                <w:bCs/>
              </w:rPr>
              <w:t>Instructor Notes:</w:t>
            </w:r>
          </w:p>
          <w:p w14:paraId="10A9524F" w14:textId="77777777" w:rsidR="005656D6" w:rsidRDefault="005656D6" w:rsidP="005656D6">
            <w:pPr>
              <w:pStyle w:val="Content"/>
              <w:rPr>
                <w:b/>
                <w:bCs/>
              </w:rPr>
            </w:pPr>
          </w:p>
          <w:p w14:paraId="385DDFA2" w14:textId="77777777" w:rsidR="004C4762" w:rsidRDefault="004C4762" w:rsidP="004F1E49">
            <w:pPr>
              <w:pStyle w:val="Content"/>
              <w:numPr>
                <w:ilvl w:val="0"/>
                <w:numId w:val="31"/>
              </w:numPr>
            </w:pPr>
            <w:r>
              <w:t>Discuss the importance of a pre-test meeting and review who should be at the test, what will happen, where the meeting will be held and why the meeting is necessary.</w:t>
            </w:r>
          </w:p>
          <w:p w14:paraId="04590C18" w14:textId="77777777" w:rsidR="004C4762" w:rsidRDefault="004C4762" w:rsidP="004F1E49">
            <w:pPr>
              <w:pStyle w:val="Content"/>
              <w:numPr>
                <w:ilvl w:val="0"/>
                <w:numId w:val="31"/>
              </w:numPr>
            </w:pPr>
            <w:r>
              <w:t>Highlight that a p</w:t>
            </w:r>
            <w:r w:rsidRPr="00451F3F">
              <w:t>re-test meeting can help you get ready for the performance specification test</w:t>
            </w:r>
            <w:r>
              <w:t>.</w:t>
            </w:r>
          </w:p>
          <w:p w14:paraId="673197B5" w14:textId="77777777" w:rsidR="004C4762" w:rsidRPr="00451F3F" w:rsidRDefault="004C4762" w:rsidP="004F1E49">
            <w:pPr>
              <w:pStyle w:val="Content"/>
              <w:numPr>
                <w:ilvl w:val="0"/>
                <w:numId w:val="31"/>
              </w:numPr>
            </w:pPr>
            <w:r>
              <w:t>State that r</w:t>
            </w:r>
            <w:r w:rsidRPr="00717C80">
              <w:t xml:space="preserve">epresentatives from the CEM vendor and the </w:t>
            </w:r>
            <w:r>
              <w:t xml:space="preserve">state/local air </w:t>
            </w:r>
            <w:r w:rsidRPr="00717C80">
              <w:t xml:space="preserve">agency should be present to observe and watch for problems. </w:t>
            </w:r>
          </w:p>
          <w:p w14:paraId="7495F449" w14:textId="77777777" w:rsidR="004C4762" w:rsidRDefault="004C4762" w:rsidP="004F1E49">
            <w:pPr>
              <w:pStyle w:val="Content"/>
              <w:numPr>
                <w:ilvl w:val="0"/>
                <w:numId w:val="31"/>
              </w:numPr>
            </w:pPr>
            <w:r>
              <w:t>Explain that t</w:t>
            </w:r>
            <w:r w:rsidRPr="00D34A3B">
              <w:t xml:space="preserve">he agency representative is particularly important because problems often occur during new plant start-ups that could require modification of the test plan or procedures.  </w:t>
            </w:r>
          </w:p>
          <w:p w14:paraId="530B9CA0" w14:textId="74B928E9" w:rsidR="00F6315A" w:rsidRDefault="004C4762" w:rsidP="004F1E49">
            <w:pPr>
              <w:pStyle w:val="Content"/>
              <w:numPr>
                <w:ilvl w:val="0"/>
                <w:numId w:val="31"/>
              </w:numPr>
            </w:pPr>
            <w:r>
              <w:t>Explain that the</w:t>
            </w:r>
            <w:r w:rsidRPr="00411B7E">
              <w:t xml:space="preserve"> ability for the agency to approve or disapprove such changes is central to completing the test and avoids misunderstandings and rejected test data</w:t>
            </w:r>
            <w:r w:rsidR="002F4F9A">
              <w:t>.</w:t>
            </w:r>
          </w:p>
          <w:p w14:paraId="1D35E9FA" w14:textId="77777777" w:rsidR="004C4762" w:rsidRDefault="004C4762" w:rsidP="004C4762">
            <w:pPr>
              <w:pStyle w:val="Content"/>
            </w:pPr>
          </w:p>
          <w:p w14:paraId="764EC7CA" w14:textId="7F849ADC" w:rsidR="004C4762" w:rsidRPr="00BD7285" w:rsidRDefault="004C4762" w:rsidP="004C4762">
            <w:pPr>
              <w:pStyle w:val="Content"/>
            </w:pPr>
          </w:p>
        </w:tc>
      </w:tr>
    </w:tbl>
    <w:p w14:paraId="0E407954" w14:textId="77777777" w:rsidR="00D035B3" w:rsidRDefault="00D035B3">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5CE041B" w14:textId="77777777" w:rsidTr="00206B08">
        <w:trPr>
          <w:trHeight w:val="3604"/>
        </w:trPr>
        <w:tc>
          <w:tcPr>
            <w:tcW w:w="5040" w:type="dxa"/>
          </w:tcPr>
          <w:p w14:paraId="108BCA3A" w14:textId="59F54939" w:rsidR="00E65C03" w:rsidRDefault="003A11CE" w:rsidP="00EA41F1">
            <w:pPr>
              <w:jc w:val="center"/>
            </w:pPr>
            <w:r w:rsidRPr="003A11CE">
              <w:rPr>
                <w:noProof/>
              </w:rPr>
              <w:lastRenderedPageBreak/>
              <w:drawing>
                <wp:inline distT="0" distB="0" distL="0" distR="0" wp14:anchorId="3206FC6E" wp14:editId="35668DE6">
                  <wp:extent cx="3063240" cy="1723390"/>
                  <wp:effectExtent l="19050" t="19050" r="22860" b="10160"/>
                  <wp:docPr id="39" name="Picture 39" descr="Module 4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5</w:t>
            </w:r>
          </w:p>
        </w:tc>
        <w:tc>
          <w:tcPr>
            <w:tcW w:w="5222" w:type="dxa"/>
          </w:tcPr>
          <w:p w14:paraId="7C3D8E22" w14:textId="77777777" w:rsidR="0069076D" w:rsidRDefault="0069076D" w:rsidP="0069076D">
            <w:pPr>
              <w:pStyle w:val="Content"/>
              <w:jc w:val="center"/>
              <w:rPr>
                <w:b/>
                <w:bCs/>
              </w:rPr>
            </w:pPr>
            <w:r>
              <w:rPr>
                <w:b/>
                <w:bCs/>
              </w:rPr>
              <w:t>The Road to Continuous Compliance: Operation of CEMS</w:t>
            </w:r>
          </w:p>
          <w:p w14:paraId="61955641" w14:textId="4EAA7454" w:rsidR="005656D6" w:rsidRDefault="005656D6" w:rsidP="005656D6">
            <w:pPr>
              <w:pStyle w:val="Content"/>
              <w:rPr>
                <w:b/>
                <w:bCs/>
              </w:rPr>
            </w:pPr>
            <w:r w:rsidRPr="00A54071">
              <w:rPr>
                <w:b/>
                <w:bCs/>
              </w:rPr>
              <w:t>Instructor Notes:</w:t>
            </w:r>
          </w:p>
          <w:p w14:paraId="391AEBB5" w14:textId="77777777" w:rsidR="005656D6" w:rsidRDefault="005656D6" w:rsidP="005656D6">
            <w:pPr>
              <w:pStyle w:val="Content"/>
              <w:ind w:left="360"/>
            </w:pPr>
          </w:p>
          <w:p w14:paraId="75DCA501" w14:textId="77777777" w:rsidR="004F3C5D" w:rsidRDefault="004F3C5D" w:rsidP="004F1E49">
            <w:pPr>
              <w:pStyle w:val="Content"/>
              <w:numPr>
                <w:ilvl w:val="0"/>
                <w:numId w:val="32"/>
              </w:numPr>
            </w:pPr>
            <w:r>
              <w:t xml:space="preserve">Review what actions must be completed for continuous compliance operation of CEMS. </w:t>
            </w:r>
          </w:p>
          <w:p w14:paraId="2CB30AFB" w14:textId="77777777" w:rsidR="004F3C5D" w:rsidRDefault="004F3C5D" w:rsidP="004F1E49">
            <w:pPr>
              <w:pStyle w:val="Content"/>
              <w:numPr>
                <w:ilvl w:val="0"/>
                <w:numId w:val="32"/>
              </w:numPr>
            </w:pPr>
            <w:r>
              <w:t>Explain that o</w:t>
            </w:r>
            <w:r w:rsidRPr="00913CF6">
              <w:t xml:space="preserve">wners and operators of CEMS must check the zero (or low-level value between 0 and 20% of span value) and span (50 to 100% of span value) calibration drifts at least once each operating day in accordance with a written procedure.  </w:t>
            </w:r>
          </w:p>
          <w:p w14:paraId="6BB8FD26" w14:textId="77777777" w:rsidR="004F3C5D" w:rsidRDefault="004F3C5D" w:rsidP="004F1E49">
            <w:pPr>
              <w:pStyle w:val="Content"/>
              <w:numPr>
                <w:ilvl w:val="1"/>
                <w:numId w:val="32"/>
              </w:numPr>
            </w:pPr>
            <w:r w:rsidRPr="00913CF6">
              <w:t>The “span” is also called “high-level“</w:t>
            </w:r>
            <w:r>
              <w:t xml:space="preserve"> </w:t>
            </w:r>
            <w:r w:rsidRPr="00913CF6">
              <w:t xml:space="preserve">in </w:t>
            </w:r>
            <w:r>
              <w:t>P</w:t>
            </w:r>
            <w:r w:rsidRPr="00913CF6">
              <w:t xml:space="preserve">art 63 and has the same meaning.   </w:t>
            </w:r>
          </w:p>
          <w:p w14:paraId="32D47CF6" w14:textId="77777777" w:rsidR="004F3C5D" w:rsidRDefault="004F3C5D" w:rsidP="004F1E49">
            <w:pPr>
              <w:pStyle w:val="Content"/>
              <w:numPr>
                <w:ilvl w:val="0"/>
                <w:numId w:val="32"/>
              </w:numPr>
            </w:pPr>
            <w:r>
              <w:t>Explain that the</w:t>
            </w:r>
            <w:r w:rsidRPr="00364F7E">
              <w:t xml:space="preserve"> system must allow the amount of the excess zero and span drift to be recorded and quantified whenever specified.</w:t>
            </w:r>
          </w:p>
          <w:p w14:paraId="7A17051C" w14:textId="03884C2A" w:rsidR="004F3C5D" w:rsidRDefault="004F3C5D" w:rsidP="004F3C5D">
            <w:pPr>
              <w:pStyle w:val="Content"/>
              <w:rPr>
                <w:b/>
                <w:bCs/>
              </w:rPr>
            </w:pPr>
            <w:r>
              <w:rPr>
                <w:noProof/>
              </w:rPr>
              <w:drawing>
                <wp:inline distT="0" distB="0" distL="0" distR="0" wp14:anchorId="45DD5351" wp14:editId="16CB9FC2">
                  <wp:extent cx="495254" cy="439444"/>
                  <wp:effectExtent l="0" t="0" r="0" b="0"/>
                  <wp:docPr id="34" name="Graphic 34"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602BEEC4" w14:textId="77777777" w:rsidR="004F3C5D" w:rsidRPr="00ED164E" w:rsidRDefault="004F3C5D" w:rsidP="004F3C5D">
            <w:pPr>
              <w:pStyle w:val="Content"/>
              <w:rPr>
                <w:b/>
                <w:bCs/>
              </w:rPr>
            </w:pPr>
          </w:p>
          <w:p w14:paraId="1073CF1D" w14:textId="77777777" w:rsidR="004F3C5D" w:rsidRDefault="004F3C5D" w:rsidP="004F1E49">
            <w:pPr>
              <w:pStyle w:val="Content"/>
              <w:numPr>
                <w:ilvl w:val="0"/>
                <w:numId w:val="32"/>
              </w:numPr>
            </w:pPr>
            <w:r>
              <w:t>M</w:t>
            </w:r>
            <w:r w:rsidRPr="003E382E">
              <w:t>aintenance and operation include ensuring that necessary parts for routine repairs are readily available.</w:t>
            </w:r>
          </w:p>
          <w:p w14:paraId="5DD9C100" w14:textId="3920244A" w:rsidR="00E65C03" w:rsidRPr="00BD7285" w:rsidRDefault="00E65C03" w:rsidP="00E65C03">
            <w:pPr>
              <w:pStyle w:val="Content"/>
            </w:pPr>
          </w:p>
        </w:tc>
      </w:tr>
    </w:tbl>
    <w:p w14:paraId="5D15261B" w14:textId="5E0E1A02" w:rsidR="00206B08" w:rsidRDefault="00206B08">
      <w:pPr>
        <w:spacing w:after="200"/>
      </w:pPr>
    </w:p>
    <w:p w14:paraId="5E08A47A" w14:textId="77777777" w:rsidR="00206B08" w:rsidRDefault="00206B08">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0FCCBE9E" w14:textId="77777777" w:rsidTr="00206B08">
        <w:trPr>
          <w:trHeight w:val="4405"/>
        </w:trPr>
        <w:tc>
          <w:tcPr>
            <w:tcW w:w="5040" w:type="dxa"/>
          </w:tcPr>
          <w:p w14:paraId="12A6CD17" w14:textId="64AA4489" w:rsidR="00E65C03" w:rsidRDefault="003A11CE" w:rsidP="00EA41F1">
            <w:pPr>
              <w:jc w:val="center"/>
              <w:rPr>
                <w:sz w:val="24"/>
                <w:szCs w:val="20"/>
              </w:rPr>
            </w:pPr>
            <w:r w:rsidRPr="003A11CE">
              <w:rPr>
                <w:noProof/>
              </w:rPr>
              <w:lastRenderedPageBreak/>
              <w:drawing>
                <wp:inline distT="0" distB="0" distL="0" distR="0" wp14:anchorId="73142497" wp14:editId="3F9055D8">
                  <wp:extent cx="3063240" cy="1723390"/>
                  <wp:effectExtent l="19050" t="19050" r="22860" b="10160"/>
                  <wp:docPr id="42" name="Picture 42" descr="Module 4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6</w:t>
            </w:r>
          </w:p>
          <w:p w14:paraId="146AAD8B" w14:textId="5B906012" w:rsidR="005656D6" w:rsidRDefault="005656D6" w:rsidP="00EA41F1">
            <w:pPr>
              <w:jc w:val="center"/>
              <w:rPr>
                <w:sz w:val="24"/>
                <w:szCs w:val="20"/>
              </w:rPr>
            </w:pPr>
          </w:p>
          <w:p w14:paraId="4CC283AE" w14:textId="5D428EB0" w:rsidR="005656D6" w:rsidRDefault="005656D6" w:rsidP="00EA41F1">
            <w:pPr>
              <w:jc w:val="center"/>
              <w:rPr>
                <w:sz w:val="24"/>
                <w:szCs w:val="20"/>
              </w:rPr>
            </w:pPr>
          </w:p>
          <w:p w14:paraId="3ACCAD80" w14:textId="241698D7" w:rsidR="005656D6" w:rsidRDefault="005656D6" w:rsidP="004F3C5D">
            <w:pPr>
              <w:pStyle w:val="Content"/>
            </w:pPr>
          </w:p>
        </w:tc>
        <w:tc>
          <w:tcPr>
            <w:tcW w:w="5222" w:type="dxa"/>
          </w:tcPr>
          <w:p w14:paraId="675B96BD" w14:textId="3FB2B2F7" w:rsidR="00844391" w:rsidRDefault="00844391" w:rsidP="00844391">
            <w:pPr>
              <w:pStyle w:val="Content"/>
              <w:jc w:val="center"/>
              <w:rPr>
                <w:b/>
                <w:bCs/>
              </w:rPr>
            </w:pPr>
            <w:r>
              <w:rPr>
                <w:b/>
                <w:bCs/>
              </w:rPr>
              <w:t>Daily Data Readings</w:t>
            </w:r>
          </w:p>
          <w:p w14:paraId="07C33393" w14:textId="16F2455C" w:rsidR="005656D6" w:rsidRDefault="005656D6" w:rsidP="005656D6">
            <w:pPr>
              <w:pStyle w:val="Content"/>
              <w:rPr>
                <w:b/>
                <w:bCs/>
              </w:rPr>
            </w:pPr>
            <w:r w:rsidRPr="00A54071">
              <w:rPr>
                <w:b/>
                <w:bCs/>
              </w:rPr>
              <w:t>Instructor Notes:</w:t>
            </w:r>
          </w:p>
          <w:p w14:paraId="669E544F" w14:textId="77777777" w:rsidR="005656D6" w:rsidRDefault="005656D6" w:rsidP="005656D6">
            <w:pPr>
              <w:pStyle w:val="Content"/>
              <w:rPr>
                <w:b/>
                <w:bCs/>
              </w:rPr>
            </w:pPr>
          </w:p>
          <w:p w14:paraId="2D270966" w14:textId="77777777" w:rsidR="004F3C5D" w:rsidRDefault="004F3C5D" w:rsidP="004F1E49">
            <w:pPr>
              <w:pStyle w:val="Content"/>
              <w:numPr>
                <w:ilvl w:val="0"/>
                <w:numId w:val="19"/>
              </w:numPr>
            </w:pPr>
            <w:r>
              <w:t>Describe how daily data readings are used in audits/inspections.</w:t>
            </w:r>
          </w:p>
          <w:p w14:paraId="4DA053D0" w14:textId="77777777" w:rsidR="004F3C5D" w:rsidRDefault="004F3C5D" w:rsidP="004F1E49">
            <w:pPr>
              <w:pStyle w:val="Content"/>
              <w:numPr>
                <w:ilvl w:val="0"/>
                <w:numId w:val="19"/>
              </w:numPr>
            </w:pPr>
            <w:r>
              <w:t>Explain that in general, the inspector should look at the computer screen for signs of a problem. I</w:t>
            </w:r>
            <w:r w:rsidRPr="00F44BCE">
              <w:t>n this example</w:t>
            </w:r>
            <w:r>
              <w:t xml:space="preserve"> for NOx, a</w:t>
            </w:r>
            <w:r w:rsidRPr="00F44BCE">
              <w:t>ll values in the “green</w:t>
            </w:r>
            <w:r>
              <w:t xml:space="preserve">” are in </w:t>
            </w:r>
            <w:r w:rsidRPr="00F44BCE">
              <w:t>compliance with Part 75 and Part 60</w:t>
            </w:r>
            <w:r>
              <w:t xml:space="preserve">.  The screen provides immediate feedback to the inspector by way of the “green” or “yellow” readings. A yellow reading may mean that the monitor is off-line or one of the readings is out of range. </w:t>
            </w:r>
          </w:p>
          <w:p w14:paraId="5928DDAB" w14:textId="620D1CC1" w:rsidR="00E65C03" w:rsidRPr="00BD7285" w:rsidRDefault="00E65C03" w:rsidP="00E65C03">
            <w:pPr>
              <w:pStyle w:val="Content"/>
            </w:pPr>
          </w:p>
        </w:tc>
      </w:tr>
    </w:tbl>
    <w:p w14:paraId="2782B501" w14:textId="1D40FC2F" w:rsidR="00D035B3" w:rsidRDefault="00D035B3">
      <w:pPr>
        <w:spacing w:after="200"/>
      </w:pPr>
    </w:p>
    <w:p w14:paraId="61176081" w14:textId="77777777" w:rsidR="00D035B3" w:rsidRDefault="00D035B3">
      <w:pPr>
        <w:spacing w:after="200"/>
      </w:pPr>
      <w: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7CB139FB" w14:textId="77777777" w:rsidTr="00206B08">
        <w:trPr>
          <w:trHeight w:val="3604"/>
        </w:trPr>
        <w:tc>
          <w:tcPr>
            <w:tcW w:w="5040" w:type="dxa"/>
          </w:tcPr>
          <w:p w14:paraId="5C66BEF4" w14:textId="5F4CF7A8" w:rsidR="00E65C03" w:rsidRDefault="003A11CE" w:rsidP="00EA41F1">
            <w:pPr>
              <w:jc w:val="center"/>
            </w:pPr>
            <w:r w:rsidRPr="003A11CE">
              <w:rPr>
                <w:noProof/>
              </w:rPr>
              <w:lastRenderedPageBreak/>
              <w:drawing>
                <wp:inline distT="0" distB="0" distL="0" distR="0" wp14:anchorId="26C5DF8B" wp14:editId="615AAF82">
                  <wp:extent cx="3063240" cy="1723390"/>
                  <wp:effectExtent l="19050" t="19050" r="22860" b="10160"/>
                  <wp:docPr id="43" name="Picture 43" descr="Module 4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63240" cy="1723390"/>
                          </a:xfrm>
                          <a:prstGeom prst="rect">
                            <a:avLst/>
                          </a:prstGeom>
                          <a:ln w="3175">
                            <a:solidFill>
                              <a:schemeClr val="tx1"/>
                            </a:solidFill>
                          </a:ln>
                        </pic:spPr>
                      </pic:pic>
                    </a:graphicData>
                  </a:graphic>
                </wp:inline>
              </w:drawing>
            </w:r>
            <w:r w:rsidR="00E65C03">
              <w:t> </w:t>
            </w:r>
            <w:r w:rsidR="00E65C03" w:rsidRPr="005216E5">
              <w:rPr>
                <w:sz w:val="24"/>
                <w:szCs w:val="20"/>
              </w:rPr>
              <w:t xml:space="preserve">Slide </w:t>
            </w:r>
            <w:r w:rsidR="00E65C03">
              <w:rPr>
                <w:sz w:val="24"/>
                <w:szCs w:val="20"/>
              </w:rPr>
              <w:t>2</w:t>
            </w:r>
            <w:r w:rsidR="00A94BE1">
              <w:rPr>
                <w:sz w:val="24"/>
                <w:szCs w:val="20"/>
              </w:rPr>
              <w:t>7</w:t>
            </w:r>
          </w:p>
        </w:tc>
        <w:tc>
          <w:tcPr>
            <w:tcW w:w="5222" w:type="dxa"/>
          </w:tcPr>
          <w:p w14:paraId="467D3A71" w14:textId="77777777" w:rsidR="00844391" w:rsidRDefault="00844391" w:rsidP="00844391">
            <w:pPr>
              <w:pStyle w:val="Content"/>
              <w:jc w:val="center"/>
              <w:rPr>
                <w:b/>
                <w:bCs/>
              </w:rPr>
            </w:pPr>
            <w:r w:rsidRPr="002F3802">
              <w:rPr>
                <w:b/>
                <w:bCs/>
              </w:rPr>
              <w:t xml:space="preserve">Road to Continuous Compliance </w:t>
            </w:r>
            <w:r>
              <w:rPr>
                <w:b/>
                <w:bCs/>
              </w:rPr>
              <w:t>Data Reduction</w:t>
            </w:r>
          </w:p>
          <w:p w14:paraId="15EB0B84" w14:textId="4D37DFE9" w:rsidR="009E1A0A" w:rsidRDefault="009E1A0A" w:rsidP="00844391">
            <w:pPr>
              <w:pStyle w:val="Content"/>
              <w:rPr>
                <w:b/>
                <w:bCs/>
              </w:rPr>
            </w:pPr>
            <w:r w:rsidRPr="00A54071">
              <w:rPr>
                <w:b/>
                <w:bCs/>
              </w:rPr>
              <w:t>Instructor Notes:</w:t>
            </w:r>
          </w:p>
          <w:p w14:paraId="752572EF" w14:textId="77777777" w:rsidR="009E1A0A" w:rsidRDefault="009E1A0A" w:rsidP="009E1A0A">
            <w:pPr>
              <w:pStyle w:val="Content"/>
              <w:rPr>
                <w:b/>
                <w:bCs/>
              </w:rPr>
            </w:pPr>
          </w:p>
          <w:p w14:paraId="5ED731F5" w14:textId="77777777" w:rsidR="004F3C5D" w:rsidRDefault="004F3C5D" w:rsidP="004F1E49">
            <w:pPr>
              <w:pStyle w:val="Content"/>
              <w:numPr>
                <w:ilvl w:val="0"/>
                <w:numId w:val="33"/>
              </w:numPr>
            </w:pPr>
            <w:r>
              <w:t>Review the calculation averages for continuous compliance including:</w:t>
            </w:r>
          </w:p>
          <w:p w14:paraId="00A47081" w14:textId="77777777" w:rsidR="004F3C5D" w:rsidRDefault="004F3C5D" w:rsidP="004F1E49">
            <w:pPr>
              <w:pStyle w:val="Content"/>
              <w:numPr>
                <w:ilvl w:val="1"/>
                <w:numId w:val="33"/>
              </w:numPr>
            </w:pPr>
            <w:r>
              <w:t>Operating Hours</w:t>
            </w:r>
          </w:p>
          <w:p w14:paraId="3F7CB8F0" w14:textId="77777777" w:rsidR="004F3C5D" w:rsidRDefault="004F3C5D" w:rsidP="004F1E49">
            <w:pPr>
              <w:pStyle w:val="Content"/>
              <w:numPr>
                <w:ilvl w:val="1"/>
                <w:numId w:val="33"/>
              </w:numPr>
            </w:pPr>
            <w:r>
              <w:t>What Valid Data Means</w:t>
            </w:r>
          </w:p>
          <w:p w14:paraId="2ECFB23F" w14:textId="77777777" w:rsidR="004F3C5D" w:rsidRDefault="004F3C5D" w:rsidP="004F1E49">
            <w:pPr>
              <w:pStyle w:val="Content"/>
              <w:numPr>
                <w:ilvl w:val="1"/>
                <w:numId w:val="33"/>
              </w:numPr>
            </w:pPr>
            <w:r>
              <w:t>What is excluded</w:t>
            </w:r>
          </w:p>
          <w:p w14:paraId="70F5DEC5" w14:textId="77777777" w:rsidR="004F3C5D" w:rsidRDefault="004F3C5D" w:rsidP="004F1E49">
            <w:pPr>
              <w:pStyle w:val="Content"/>
              <w:numPr>
                <w:ilvl w:val="0"/>
                <w:numId w:val="33"/>
              </w:numPr>
            </w:pPr>
            <w:r>
              <w:t>Explain that d</w:t>
            </w:r>
            <w:r w:rsidRPr="00BF0C4D">
              <w:t xml:space="preserve">epending on the applicable subpart, hourly averages for certain partial operating hours are not computed or included in the emission averages.  </w:t>
            </w:r>
          </w:p>
          <w:p w14:paraId="23701B23" w14:textId="77777777" w:rsidR="004F3C5D" w:rsidRDefault="004F3C5D" w:rsidP="004F1E49">
            <w:pPr>
              <w:pStyle w:val="Content"/>
              <w:numPr>
                <w:ilvl w:val="1"/>
                <w:numId w:val="33"/>
              </w:numPr>
            </w:pPr>
            <w:r>
              <w:t>For example, hours with &lt; 30 minutes of unit operation for boilers subject to Subpart Db.</w:t>
            </w:r>
          </w:p>
          <w:p w14:paraId="1ECDD307" w14:textId="77777777" w:rsidR="004F3C5D" w:rsidRDefault="004F3C5D" w:rsidP="004F1E49">
            <w:pPr>
              <w:pStyle w:val="Content"/>
              <w:numPr>
                <w:ilvl w:val="0"/>
                <w:numId w:val="33"/>
              </w:numPr>
            </w:pPr>
            <w:r>
              <w:t>Explain that w</w:t>
            </w:r>
            <w:r w:rsidRPr="00A615E8">
              <w:t>hile most “non regular” data is excluded, some standards require that owners or operators include any data recorded during periods of monitor breakdown or malfunction.</w:t>
            </w:r>
          </w:p>
          <w:p w14:paraId="4775D9D1" w14:textId="40B4B90D" w:rsidR="004F3C5D" w:rsidRDefault="004F3C5D" w:rsidP="004F3C5D">
            <w:pPr>
              <w:pStyle w:val="Content"/>
              <w:rPr>
                <w:b/>
                <w:bCs/>
              </w:rPr>
            </w:pPr>
            <w:r>
              <w:rPr>
                <w:noProof/>
              </w:rPr>
              <w:drawing>
                <wp:inline distT="0" distB="0" distL="0" distR="0" wp14:anchorId="32A25ACB" wp14:editId="1B21E561">
                  <wp:extent cx="495254" cy="439444"/>
                  <wp:effectExtent l="0" t="0" r="0" b="0"/>
                  <wp:docPr id="235" name="Graphic 235" descr="Important/Key Messa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formation.svg"/>
                          <pic:cNvPicPr/>
                        </pic:nvPicPr>
                        <pic:blipFill rotWithShape="1">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rcRect t="6275" b="4994"/>
                          <a:stretch/>
                        </pic:blipFill>
                        <pic:spPr bwMode="auto">
                          <a:xfrm>
                            <a:off x="0" y="0"/>
                            <a:ext cx="495254" cy="439444"/>
                          </a:xfrm>
                          <a:prstGeom prst="rect">
                            <a:avLst/>
                          </a:prstGeom>
                          <a:ln>
                            <a:noFill/>
                          </a:ln>
                          <a:extLst>
                            <a:ext uri="{53640926-AAD7-44D8-BBD7-CCE9431645EC}">
                              <a14:shadowObscured xmlns:a14="http://schemas.microsoft.com/office/drawing/2010/main"/>
                            </a:ext>
                          </a:extLst>
                        </pic:spPr>
                      </pic:pic>
                    </a:graphicData>
                  </a:graphic>
                </wp:inline>
              </w:drawing>
            </w:r>
            <w:r w:rsidRPr="00ED164E">
              <w:rPr>
                <w:b/>
                <w:bCs/>
              </w:rPr>
              <w:t>IMPORTANT/KEY MESSAGE</w:t>
            </w:r>
            <w:r>
              <w:rPr>
                <w:b/>
                <w:bCs/>
              </w:rPr>
              <w:t>:</w:t>
            </w:r>
          </w:p>
          <w:p w14:paraId="0F31F887" w14:textId="77777777" w:rsidR="004F3C5D" w:rsidRDefault="004F3C5D" w:rsidP="004F3C5D">
            <w:pPr>
              <w:pStyle w:val="Content"/>
            </w:pPr>
          </w:p>
          <w:p w14:paraId="0B17FF1B" w14:textId="77777777" w:rsidR="004F3C5D" w:rsidRDefault="004F3C5D" w:rsidP="004F1E49">
            <w:pPr>
              <w:pStyle w:val="Content"/>
              <w:numPr>
                <w:ilvl w:val="0"/>
                <w:numId w:val="33"/>
              </w:numPr>
            </w:pPr>
            <w:r>
              <w:t xml:space="preserve">Tell participants to </w:t>
            </w:r>
            <w:r w:rsidRPr="00A615E8">
              <w:t xml:space="preserve">review the specific regulation to which the source is subject for additional details. </w:t>
            </w:r>
          </w:p>
          <w:p w14:paraId="18FDD931" w14:textId="77777777" w:rsidR="00E65C03" w:rsidRDefault="00E65C03" w:rsidP="00E65C03">
            <w:pPr>
              <w:pStyle w:val="Content"/>
            </w:pPr>
          </w:p>
          <w:p w14:paraId="6CB87D71" w14:textId="61E90953" w:rsidR="00E65C03" w:rsidRPr="00BD7285" w:rsidRDefault="00E65C03" w:rsidP="00E65C03">
            <w:pPr>
              <w:pStyle w:val="Content"/>
            </w:pPr>
          </w:p>
        </w:tc>
      </w:tr>
    </w:tbl>
    <w:p w14:paraId="6E16543C" w14:textId="3B1B7B15" w:rsidR="00206B08" w:rsidRDefault="00206B08">
      <w:pPr>
        <w:spacing w:after="200"/>
      </w:pPr>
    </w:p>
    <w:p w14:paraId="284DA7CD" w14:textId="77777777" w:rsidR="00206B08" w:rsidRDefault="00206B08">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E65C03" w14:paraId="479B07A7" w14:textId="77777777" w:rsidTr="00206B08">
        <w:trPr>
          <w:trHeight w:val="3784"/>
        </w:trPr>
        <w:tc>
          <w:tcPr>
            <w:tcW w:w="5040" w:type="dxa"/>
          </w:tcPr>
          <w:p w14:paraId="14EDFA7D" w14:textId="26D07150" w:rsidR="00E65C03" w:rsidRDefault="003A11CE" w:rsidP="00EA41F1">
            <w:pPr>
              <w:jc w:val="center"/>
            </w:pPr>
            <w:r w:rsidRPr="003A11CE">
              <w:rPr>
                <w:noProof/>
                <w:sz w:val="24"/>
                <w:szCs w:val="20"/>
              </w:rPr>
              <w:lastRenderedPageBreak/>
              <w:drawing>
                <wp:inline distT="0" distB="0" distL="0" distR="0" wp14:anchorId="2597C110" wp14:editId="403E5AE1">
                  <wp:extent cx="3063240" cy="1723390"/>
                  <wp:effectExtent l="19050" t="19050" r="22860" b="10160"/>
                  <wp:docPr id="44" name="Picture 44" descr="Module 4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63240" cy="1723390"/>
                          </a:xfrm>
                          <a:prstGeom prst="rect">
                            <a:avLst/>
                          </a:prstGeom>
                          <a:ln w="3175">
                            <a:solidFill>
                              <a:schemeClr val="tx1"/>
                            </a:solidFill>
                          </a:ln>
                        </pic:spPr>
                      </pic:pic>
                    </a:graphicData>
                  </a:graphic>
                </wp:inline>
              </w:drawing>
            </w:r>
            <w:r w:rsidR="00E65C03" w:rsidRPr="005216E5">
              <w:rPr>
                <w:sz w:val="24"/>
                <w:szCs w:val="20"/>
              </w:rPr>
              <w:t xml:space="preserve">Slide </w:t>
            </w:r>
            <w:r w:rsidR="00A94BE1">
              <w:rPr>
                <w:sz w:val="24"/>
                <w:szCs w:val="20"/>
              </w:rPr>
              <w:t>28</w:t>
            </w:r>
            <w:r w:rsidR="00E65C03">
              <w:t> </w:t>
            </w:r>
          </w:p>
        </w:tc>
        <w:tc>
          <w:tcPr>
            <w:tcW w:w="5222" w:type="dxa"/>
          </w:tcPr>
          <w:p w14:paraId="269F9179" w14:textId="529CA19A" w:rsidR="00FA5CD3" w:rsidRDefault="00FA5CD3" w:rsidP="00FA5CD3">
            <w:pPr>
              <w:pStyle w:val="Content"/>
              <w:jc w:val="center"/>
              <w:rPr>
                <w:b/>
                <w:bCs/>
              </w:rPr>
            </w:pPr>
            <w:r>
              <w:rPr>
                <w:b/>
                <w:bCs/>
              </w:rPr>
              <w:t>1-Hour Average Validation</w:t>
            </w:r>
          </w:p>
          <w:p w14:paraId="4389A382" w14:textId="7073D42C" w:rsidR="001A746C" w:rsidRDefault="001A746C" w:rsidP="001A746C">
            <w:pPr>
              <w:pStyle w:val="Content"/>
              <w:rPr>
                <w:b/>
                <w:bCs/>
              </w:rPr>
            </w:pPr>
            <w:r w:rsidRPr="00A54071">
              <w:rPr>
                <w:b/>
                <w:bCs/>
              </w:rPr>
              <w:t>Instructor Notes:</w:t>
            </w:r>
          </w:p>
          <w:p w14:paraId="12529CDA" w14:textId="77777777" w:rsidR="001A746C" w:rsidRDefault="001A746C" w:rsidP="001A746C">
            <w:pPr>
              <w:pStyle w:val="Content"/>
              <w:rPr>
                <w:b/>
                <w:bCs/>
              </w:rPr>
            </w:pPr>
          </w:p>
          <w:p w14:paraId="26A84BFA" w14:textId="77777777" w:rsidR="00326339" w:rsidRDefault="00326339" w:rsidP="004F1E49">
            <w:pPr>
              <w:pStyle w:val="Content"/>
              <w:numPr>
                <w:ilvl w:val="0"/>
                <w:numId w:val="34"/>
              </w:numPr>
              <w:rPr>
                <w:noProof/>
              </w:rPr>
            </w:pPr>
            <w:r>
              <w:t>Discuss the 1-hour average validation as it relates to audits/inspections.</w:t>
            </w:r>
          </w:p>
          <w:p w14:paraId="08AF4948" w14:textId="54B28F89" w:rsidR="00E65C03" w:rsidRPr="00BD7285" w:rsidRDefault="00E65C03" w:rsidP="00E65C03">
            <w:pPr>
              <w:pStyle w:val="Content"/>
            </w:pPr>
          </w:p>
        </w:tc>
      </w:tr>
    </w:tbl>
    <w:p w14:paraId="54039CF7" w14:textId="73B5B14D"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345C0B" w14:paraId="6571FD62" w14:textId="77777777" w:rsidTr="00206B08">
        <w:trPr>
          <w:trHeight w:val="3334"/>
        </w:trPr>
        <w:tc>
          <w:tcPr>
            <w:tcW w:w="5040" w:type="dxa"/>
          </w:tcPr>
          <w:p w14:paraId="29A99290" w14:textId="50A9C71D" w:rsidR="006E5538" w:rsidRDefault="003A11CE" w:rsidP="001A746C">
            <w:pPr>
              <w:jc w:val="center"/>
            </w:pPr>
            <w:r w:rsidRPr="003A11CE">
              <w:rPr>
                <w:noProof/>
                <w:sz w:val="24"/>
                <w:szCs w:val="20"/>
              </w:rPr>
              <w:drawing>
                <wp:inline distT="0" distB="0" distL="0" distR="0" wp14:anchorId="1C4884DF" wp14:editId="40213399">
                  <wp:extent cx="3063240" cy="1723390"/>
                  <wp:effectExtent l="19050" t="19050" r="22860" b="10160"/>
                  <wp:docPr id="51" name="Picture 51" descr="Module 4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63240" cy="1723390"/>
                          </a:xfrm>
                          <a:prstGeom prst="rect">
                            <a:avLst/>
                          </a:prstGeom>
                          <a:ln w="3175">
                            <a:solidFill>
                              <a:schemeClr val="tx1"/>
                            </a:solidFill>
                          </a:ln>
                        </pic:spPr>
                      </pic:pic>
                    </a:graphicData>
                  </a:graphic>
                </wp:inline>
              </w:drawing>
            </w:r>
            <w:r w:rsidR="00345C0B" w:rsidRPr="005216E5">
              <w:rPr>
                <w:sz w:val="24"/>
                <w:szCs w:val="20"/>
              </w:rPr>
              <w:t xml:space="preserve">Slide </w:t>
            </w:r>
            <w:r w:rsidR="00A94BE1">
              <w:rPr>
                <w:sz w:val="24"/>
                <w:szCs w:val="20"/>
              </w:rPr>
              <w:t>29</w:t>
            </w:r>
            <w:r w:rsidR="00345C0B">
              <w:t> </w:t>
            </w:r>
          </w:p>
        </w:tc>
        <w:tc>
          <w:tcPr>
            <w:tcW w:w="5222" w:type="dxa"/>
          </w:tcPr>
          <w:p w14:paraId="5112E021" w14:textId="5C2D32A5" w:rsidR="00FA5CD3" w:rsidRDefault="00FA5CD3" w:rsidP="00FA5CD3">
            <w:pPr>
              <w:pStyle w:val="Content"/>
              <w:jc w:val="center"/>
              <w:rPr>
                <w:b/>
                <w:bCs/>
              </w:rPr>
            </w:pPr>
            <w:r>
              <w:rPr>
                <w:b/>
                <w:bCs/>
              </w:rPr>
              <w:t>Hourly Validation Example</w:t>
            </w:r>
          </w:p>
          <w:p w14:paraId="5978C22F" w14:textId="65002185" w:rsidR="001A746C" w:rsidRDefault="001A746C" w:rsidP="001A746C">
            <w:pPr>
              <w:pStyle w:val="Content"/>
              <w:rPr>
                <w:b/>
                <w:bCs/>
              </w:rPr>
            </w:pPr>
            <w:r w:rsidRPr="00A54071">
              <w:rPr>
                <w:b/>
                <w:bCs/>
              </w:rPr>
              <w:t>Instructor Notes:</w:t>
            </w:r>
          </w:p>
          <w:p w14:paraId="08BE6BE1" w14:textId="77777777" w:rsidR="001A746C" w:rsidRDefault="001A746C" w:rsidP="001A746C">
            <w:pPr>
              <w:pStyle w:val="Content"/>
              <w:rPr>
                <w:b/>
                <w:bCs/>
              </w:rPr>
            </w:pPr>
          </w:p>
          <w:p w14:paraId="32D13997" w14:textId="77777777" w:rsidR="00326339" w:rsidRDefault="00326339" w:rsidP="004F1E49">
            <w:pPr>
              <w:pStyle w:val="Content"/>
              <w:numPr>
                <w:ilvl w:val="0"/>
                <w:numId w:val="35"/>
              </w:numPr>
            </w:pPr>
            <w:r>
              <w:t>Review the example of an hourly validation for an audit/inspection.</w:t>
            </w:r>
          </w:p>
          <w:p w14:paraId="69686831" w14:textId="07AC8B59" w:rsidR="00345C0B" w:rsidRPr="00BD7285" w:rsidRDefault="00345C0B" w:rsidP="00345C0B">
            <w:pPr>
              <w:pStyle w:val="Content"/>
            </w:pPr>
          </w:p>
        </w:tc>
      </w:tr>
    </w:tbl>
    <w:p w14:paraId="145F6626" w14:textId="460726D4" w:rsidR="00206B08" w:rsidRDefault="00206B08">
      <w:pPr>
        <w:spacing w:after="200"/>
      </w:pPr>
    </w:p>
    <w:p w14:paraId="1B696E6E" w14:textId="77777777" w:rsidR="00206B08" w:rsidRDefault="00206B08">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1A746C" w14:paraId="1312A3B5" w14:textId="77777777" w:rsidTr="00206B08">
        <w:trPr>
          <w:trHeight w:val="4734"/>
        </w:trPr>
        <w:tc>
          <w:tcPr>
            <w:tcW w:w="5040" w:type="dxa"/>
          </w:tcPr>
          <w:p w14:paraId="02874CCC" w14:textId="11003FD9" w:rsidR="001A746C" w:rsidRDefault="003A11CE" w:rsidP="00945211">
            <w:pPr>
              <w:jc w:val="center"/>
            </w:pPr>
            <w:r w:rsidRPr="003A11CE">
              <w:rPr>
                <w:b w:val="0"/>
                <w:bCs/>
                <w:noProof/>
              </w:rPr>
              <w:lastRenderedPageBreak/>
              <w:drawing>
                <wp:inline distT="0" distB="0" distL="0" distR="0" wp14:anchorId="519E15B0" wp14:editId="5382CDE0">
                  <wp:extent cx="3063240" cy="1723390"/>
                  <wp:effectExtent l="19050" t="19050" r="22860" b="10160"/>
                  <wp:docPr id="53" name="Picture 53" descr="Module 4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63240" cy="1723390"/>
                          </a:xfrm>
                          <a:prstGeom prst="rect">
                            <a:avLst/>
                          </a:prstGeom>
                          <a:ln w="3175">
                            <a:solidFill>
                              <a:schemeClr val="tx1"/>
                            </a:solidFill>
                          </a:ln>
                        </pic:spPr>
                      </pic:pic>
                    </a:graphicData>
                  </a:graphic>
                </wp:inline>
              </w:drawing>
            </w:r>
            <w:r w:rsidR="001A746C" w:rsidRPr="005216E5">
              <w:rPr>
                <w:sz w:val="24"/>
                <w:szCs w:val="20"/>
              </w:rPr>
              <w:t xml:space="preserve">Slide </w:t>
            </w:r>
            <w:r w:rsidR="001A746C">
              <w:rPr>
                <w:sz w:val="24"/>
                <w:szCs w:val="20"/>
              </w:rPr>
              <w:t>30</w:t>
            </w:r>
            <w:r w:rsidR="001A746C">
              <w:t> </w:t>
            </w:r>
          </w:p>
        </w:tc>
        <w:tc>
          <w:tcPr>
            <w:tcW w:w="5222" w:type="dxa"/>
          </w:tcPr>
          <w:p w14:paraId="1527E45C" w14:textId="36704A74" w:rsidR="00FA5CD3" w:rsidRDefault="00FA5CD3" w:rsidP="00FA5CD3">
            <w:pPr>
              <w:pStyle w:val="Content"/>
              <w:jc w:val="center"/>
              <w:rPr>
                <w:b/>
                <w:bCs/>
              </w:rPr>
            </w:pPr>
            <w:r>
              <w:rPr>
                <w:b/>
                <w:bCs/>
              </w:rPr>
              <w:t>Preventative Maintenance Examples Handout</w:t>
            </w:r>
          </w:p>
          <w:p w14:paraId="19FAA019" w14:textId="77777777" w:rsidR="00326339" w:rsidRDefault="00326339" w:rsidP="00326339">
            <w:pPr>
              <w:pStyle w:val="Content"/>
              <w:rPr>
                <w:b/>
                <w:bCs/>
              </w:rPr>
            </w:pPr>
            <w:r w:rsidRPr="00A54071">
              <w:rPr>
                <w:b/>
                <w:bCs/>
              </w:rPr>
              <w:t>Instructor Notes:</w:t>
            </w:r>
          </w:p>
          <w:p w14:paraId="3EDC945B" w14:textId="77777777" w:rsidR="00326339" w:rsidRDefault="00326339" w:rsidP="00206B08">
            <w:pPr>
              <w:pStyle w:val="Content"/>
              <w:rPr>
                <w:b/>
                <w:bCs/>
              </w:rPr>
            </w:pPr>
          </w:p>
          <w:p w14:paraId="03821F88" w14:textId="19A37C78" w:rsidR="00326339" w:rsidRPr="00A63000" w:rsidRDefault="00326339" w:rsidP="00326339">
            <w:pPr>
              <w:pStyle w:val="Content"/>
              <w:rPr>
                <w:b/>
                <w:bCs/>
                <w:noProof/>
              </w:rPr>
            </w:pPr>
            <w:r>
              <w:rPr>
                <w:noProof/>
              </w:rPr>
              <w:drawing>
                <wp:inline distT="0" distB="0" distL="0" distR="0" wp14:anchorId="4B3A8A4A" wp14:editId="2C1AC27A">
                  <wp:extent cx="609600" cy="457200"/>
                  <wp:effectExtent l="0" t="0" r="0" b="0"/>
                  <wp:docPr id="45" name="Picture 45" descr="Dir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9600" cy="457200"/>
                          </a:xfrm>
                          <a:prstGeom prst="rect">
                            <a:avLst/>
                          </a:prstGeom>
                          <a:noFill/>
                          <a:ln>
                            <a:noFill/>
                          </a:ln>
                        </pic:spPr>
                      </pic:pic>
                    </a:graphicData>
                  </a:graphic>
                </wp:inline>
              </w:drawing>
            </w:r>
            <w:r w:rsidRPr="00A63000">
              <w:rPr>
                <w:b/>
                <w:bCs/>
                <w:noProof/>
              </w:rPr>
              <w:t>DIRECT:</w:t>
            </w:r>
          </w:p>
          <w:p w14:paraId="32005543" w14:textId="77777777" w:rsidR="00326339" w:rsidRDefault="00326339" w:rsidP="00326339">
            <w:pPr>
              <w:pStyle w:val="Content"/>
              <w:ind w:left="360"/>
              <w:rPr>
                <w:noProof/>
              </w:rPr>
            </w:pPr>
          </w:p>
          <w:p w14:paraId="51D3AF4D" w14:textId="77777777" w:rsidR="00326339" w:rsidRDefault="00326339" w:rsidP="004F1E49">
            <w:pPr>
              <w:pStyle w:val="Content"/>
              <w:numPr>
                <w:ilvl w:val="0"/>
                <w:numId w:val="36"/>
              </w:numPr>
            </w:pPr>
            <w:r>
              <w:t xml:space="preserve">Direct participants to the </w:t>
            </w:r>
            <w:r w:rsidRPr="00C634D3">
              <w:rPr>
                <w:b/>
                <w:bCs/>
              </w:rPr>
              <w:t>Preventative Maintenance Examples handout</w:t>
            </w:r>
            <w:r>
              <w:t xml:space="preserve"> in their participant guide and ask them to briefly review.</w:t>
            </w:r>
          </w:p>
          <w:p w14:paraId="40F8ED25" w14:textId="77777777" w:rsidR="00326339" w:rsidRDefault="00326339" w:rsidP="004F1E49">
            <w:pPr>
              <w:pStyle w:val="Content"/>
              <w:numPr>
                <w:ilvl w:val="0"/>
                <w:numId w:val="36"/>
              </w:numPr>
            </w:pPr>
            <w:r>
              <w:t xml:space="preserve">Tell participants that this handout can be used as a resource and provides examples of preventative maintenance logs completed on a daily, weekly, monthly, and annual basis. </w:t>
            </w:r>
          </w:p>
          <w:p w14:paraId="2CB0BB6A" w14:textId="28AE8BEB" w:rsidR="001A746C" w:rsidRPr="00BD7285" w:rsidRDefault="00326339" w:rsidP="004F1E49">
            <w:pPr>
              <w:pStyle w:val="Content"/>
              <w:numPr>
                <w:ilvl w:val="0"/>
                <w:numId w:val="36"/>
              </w:numPr>
            </w:pPr>
            <w:r>
              <w:t>Ask participants if they have any questions about these examples.</w:t>
            </w:r>
          </w:p>
        </w:tc>
      </w:tr>
    </w:tbl>
    <w:p w14:paraId="594466AF" w14:textId="7E0B0822" w:rsidR="00713DBB" w:rsidRDefault="00713DBB">
      <w:pPr>
        <w:spacing w:after="200"/>
        <w:rPr>
          <w:b w:val="0"/>
          <w:sz w:val="24"/>
        </w:rPr>
      </w:pPr>
    </w:p>
    <w:tbl>
      <w:tblPr>
        <w:tblStyle w:val="TableGrid"/>
        <w:tblW w:w="10262"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737D7A" w14:paraId="684E6BF1" w14:textId="77777777" w:rsidTr="00206B08">
        <w:trPr>
          <w:trHeight w:val="4224"/>
        </w:trPr>
        <w:tc>
          <w:tcPr>
            <w:tcW w:w="5040" w:type="dxa"/>
            <w:shd w:val="clear" w:color="auto" w:fill="auto"/>
          </w:tcPr>
          <w:p w14:paraId="43494342" w14:textId="74ECCEB6" w:rsidR="00737D7A" w:rsidRPr="00737D7A" w:rsidRDefault="003A11CE" w:rsidP="00737D7A">
            <w:pPr>
              <w:jc w:val="center"/>
              <w:rPr>
                <w:sz w:val="24"/>
                <w:szCs w:val="20"/>
              </w:rPr>
            </w:pPr>
            <w:r w:rsidRPr="003A11CE">
              <w:rPr>
                <w:noProof/>
              </w:rPr>
              <w:drawing>
                <wp:inline distT="0" distB="0" distL="0" distR="0" wp14:anchorId="3BC31294" wp14:editId="0EDDF291">
                  <wp:extent cx="3063240" cy="1723390"/>
                  <wp:effectExtent l="19050" t="19050" r="22860" b="10160"/>
                  <wp:docPr id="56" name="Picture 56" descr="Module 4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63240" cy="1723390"/>
                          </a:xfrm>
                          <a:prstGeom prst="rect">
                            <a:avLst/>
                          </a:prstGeom>
                          <a:ln w="3175">
                            <a:solidFill>
                              <a:schemeClr val="tx1"/>
                            </a:solidFill>
                          </a:ln>
                        </pic:spPr>
                      </pic:pic>
                    </a:graphicData>
                  </a:graphic>
                </wp:inline>
              </w:drawing>
            </w:r>
            <w:r w:rsidR="00737D7A" w:rsidRPr="00737D7A">
              <w:t> </w:t>
            </w:r>
            <w:r w:rsidR="00737D7A" w:rsidRPr="00737D7A">
              <w:rPr>
                <w:sz w:val="24"/>
                <w:szCs w:val="20"/>
              </w:rPr>
              <w:t>Slide 31</w:t>
            </w:r>
          </w:p>
          <w:p w14:paraId="7B8DED9F" w14:textId="0EE1DA9C" w:rsidR="00737D7A" w:rsidRDefault="00737D7A" w:rsidP="00326339">
            <w:pPr>
              <w:rPr>
                <w:noProof/>
              </w:rPr>
            </w:pPr>
          </w:p>
          <w:p w14:paraId="098C513E" w14:textId="67155E56" w:rsidR="00326339" w:rsidRDefault="00326339" w:rsidP="00326339">
            <w:pPr>
              <w:rPr>
                <w:noProof/>
              </w:rPr>
            </w:pPr>
          </w:p>
          <w:p w14:paraId="223C9CFE" w14:textId="77777777" w:rsidR="00326339" w:rsidRPr="00326339" w:rsidRDefault="00326339" w:rsidP="00326339">
            <w:pPr>
              <w:pStyle w:val="Content"/>
              <w:shd w:val="clear" w:color="auto" w:fill="D9D9D9" w:themeFill="background1" w:themeFillShade="D9"/>
              <w:rPr>
                <w:b/>
                <w:bCs/>
                <w:szCs w:val="24"/>
              </w:rPr>
            </w:pPr>
            <w:r w:rsidRPr="00326339">
              <w:rPr>
                <w:b/>
                <w:bCs/>
                <w:szCs w:val="24"/>
              </w:rPr>
              <w:t xml:space="preserve">OPTIONAL KNOWLEDGE CHECK ACTIVITY </w:t>
            </w:r>
          </w:p>
          <w:p w14:paraId="39D0E687" w14:textId="0A5F7CCA" w:rsidR="00326339" w:rsidRPr="00326339" w:rsidRDefault="00326339" w:rsidP="00326339">
            <w:pPr>
              <w:shd w:val="clear" w:color="auto" w:fill="D9D9D9" w:themeFill="background1" w:themeFillShade="D9"/>
              <w:rPr>
                <w:b w:val="0"/>
                <w:noProof/>
                <w:sz w:val="24"/>
                <w:szCs w:val="24"/>
              </w:rPr>
            </w:pPr>
            <w:r w:rsidRPr="00326339">
              <w:rPr>
                <w:b w:val="0"/>
                <w:sz w:val="24"/>
                <w:szCs w:val="24"/>
              </w:rPr>
              <w:t>Conduct the knowledge check questions as a whole group eliciting answers from participants in the class.</w:t>
            </w:r>
          </w:p>
          <w:p w14:paraId="18CF6056" w14:textId="77777777" w:rsidR="00326339" w:rsidRDefault="00326339" w:rsidP="00326339">
            <w:pPr>
              <w:rPr>
                <w:noProof/>
              </w:rPr>
            </w:pPr>
          </w:p>
          <w:p w14:paraId="726AAFDA" w14:textId="29FD7568" w:rsidR="00326339" w:rsidRPr="00737D7A" w:rsidRDefault="00326339" w:rsidP="00326339">
            <w:pPr>
              <w:rPr>
                <w:noProof/>
              </w:rPr>
            </w:pPr>
          </w:p>
        </w:tc>
        <w:tc>
          <w:tcPr>
            <w:tcW w:w="5222" w:type="dxa"/>
          </w:tcPr>
          <w:p w14:paraId="5B05CBF4" w14:textId="77777777" w:rsidR="00E17549" w:rsidRDefault="00E17549" w:rsidP="00E17549">
            <w:pPr>
              <w:pStyle w:val="Content"/>
              <w:rPr>
                <w:b/>
                <w:bCs/>
              </w:rPr>
            </w:pPr>
          </w:p>
          <w:p w14:paraId="6FB66C87" w14:textId="5BCB2041" w:rsidR="00E17549" w:rsidRPr="00E17549" w:rsidRDefault="00E17549" w:rsidP="00E17549">
            <w:pPr>
              <w:pStyle w:val="Content"/>
              <w:jc w:val="center"/>
              <w:rPr>
                <w:b/>
                <w:bCs/>
              </w:rPr>
            </w:pPr>
            <w:r>
              <w:rPr>
                <w:b/>
                <w:bCs/>
              </w:rPr>
              <w:t>2. L</w:t>
            </w:r>
            <w:r w:rsidRPr="00E17549">
              <w:rPr>
                <w:b/>
                <w:bCs/>
              </w:rPr>
              <w:t>et’s Test Your Knowledge!</w:t>
            </w:r>
          </w:p>
          <w:p w14:paraId="41BF6E5E" w14:textId="77777777" w:rsidR="00326339" w:rsidRDefault="00326339" w:rsidP="00326339">
            <w:pPr>
              <w:pStyle w:val="Content"/>
              <w:rPr>
                <w:b/>
                <w:bCs/>
              </w:rPr>
            </w:pPr>
            <w:r w:rsidRPr="00A54071">
              <w:rPr>
                <w:b/>
                <w:bCs/>
              </w:rPr>
              <w:t>Instructor Notes:</w:t>
            </w:r>
          </w:p>
          <w:p w14:paraId="75EDEFA0" w14:textId="741FCC25" w:rsidR="00326339" w:rsidRDefault="00326339" w:rsidP="00326339">
            <w:pPr>
              <w:pStyle w:val="Content"/>
              <w:rPr>
                <w:noProof/>
              </w:rPr>
            </w:pPr>
            <w:r>
              <w:rPr>
                <w:noProof/>
              </w:rPr>
              <mc:AlternateContent>
                <mc:Choice Requires="wps">
                  <w:drawing>
                    <wp:inline distT="0" distB="0" distL="0" distR="0" wp14:anchorId="5F2897D8" wp14:editId="7D8BC599">
                      <wp:extent cx="369570" cy="320040"/>
                      <wp:effectExtent l="19050" t="19050" r="49530" b="60960"/>
                      <wp:docPr id="236" name="Speech Bubble: Oval 236"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3D38F9" w14:textId="77777777" w:rsidR="00326339" w:rsidRDefault="00326339" w:rsidP="00326339">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F2897D8" id="Speech Bubble: Oval 236" o:spid="_x0000_s1030"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Hdtvv22AgAAzwUA&#10;AA4AAAAAAAAAAAAAAAAALgIAAGRycy9lMm9Eb2MueG1sUEsBAi0AFAAGAAgAAAAhAPhQteLcAAAA&#10;AwEAAA8AAAAAAAAAAAAAAAAAEAUAAGRycy9kb3ducmV2LnhtbFBLBQYAAAAABAAEAPMAAAAZBgAA&#10;AAA=&#10;" adj="22865,23545" filled="f" strokecolor="#0f0d29 [3213]" strokeweight="2pt">
                      <v:textbox>
                        <w:txbxContent>
                          <w:p w14:paraId="423D38F9" w14:textId="77777777" w:rsidR="00326339" w:rsidRDefault="00326339" w:rsidP="00326339">
                            <w:pPr>
                              <w:jc w:val="right"/>
                            </w:pPr>
                          </w:p>
                        </w:txbxContent>
                      </v:textbox>
                      <w10:anchorlock/>
                    </v:shape>
                  </w:pict>
                </mc:Fallback>
              </mc:AlternateContent>
            </w:r>
            <w:r w:rsidR="00206B08">
              <w:rPr>
                <w:b/>
                <w:bCs/>
              </w:rPr>
              <w:t xml:space="preserve">  </w:t>
            </w:r>
            <w:r w:rsidRPr="00260E87">
              <w:rPr>
                <w:b/>
                <w:bCs/>
              </w:rPr>
              <w:t>SAY</w:t>
            </w:r>
            <w:r>
              <w:rPr>
                <w:noProof/>
              </w:rPr>
              <w:t xml:space="preserve">: </w:t>
            </w:r>
          </w:p>
          <w:p w14:paraId="440ED126" w14:textId="77777777" w:rsidR="00326339" w:rsidRDefault="00326339" w:rsidP="00326339">
            <w:pPr>
              <w:pStyle w:val="Content"/>
              <w:rPr>
                <w:noProof/>
              </w:rPr>
            </w:pPr>
          </w:p>
          <w:p w14:paraId="077A7ABF" w14:textId="77777777" w:rsidR="00326339" w:rsidRPr="00EF3CCE" w:rsidRDefault="00326339" w:rsidP="00326339">
            <w:pPr>
              <w:pStyle w:val="Content"/>
            </w:pPr>
            <w:r>
              <w:rPr>
                <w:noProof/>
              </w:rPr>
              <w:t>“</w:t>
            </w:r>
            <w:r>
              <w:t>Now, let’s continue our game and continue testing your knowledge of Module 4.”</w:t>
            </w:r>
          </w:p>
          <w:p w14:paraId="6BDDAC5C" w14:textId="75C21DDF" w:rsidR="00326339" w:rsidRPr="00756C1B" w:rsidRDefault="00326339" w:rsidP="00326339">
            <w:pPr>
              <w:pStyle w:val="Content"/>
              <w:rPr>
                <w:b/>
                <w:bCs/>
              </w:rPr>
            </w:pPr>
            <w:r>
              <w:rPr>
                <w:noProof/>
              </w:rPr>
              <w:drawing>
                <wp:inline distT="0" distB="0" distL="0" distR="0" wp14:anchorId="0B238D5D" wp14:editId="7DF8DB9D">
                  <wp:extent cx="445770" cy="445770"/>
                  <wp:effectExtent l="0" t="0" r="0" b="0"/>
                  <wp:docPr id="215" name="Graphic 21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445770" cy="445770"/>
                          </a:xfrm>
                          <a:prstGeom prst="rect">
                            <a:avLst/>
                          </a:prstGeom>
                        </pic:spPr>
                      </pic:pic>
                    </a:graphicData>
                  </a:graphic>
                </wp:inline>
              </w:drawing>
            </w:r>
            <w:r w:rsidRPr="00756C1B">
              <w:rPr>
                <w:b/>
                <w:bCs/>
              </w:rPr>
              <w:t>ACTIVITY</w:t>
            </w:r>
          </w:p>
          <w:p w14:paraId="322A4481" w14:textId="77777777" w:rsidR="00326339" w:rsidRDefault="00326339" w:rsidP="00326339">
            <w:pPr>
              <w:pStyle w:val="Content"/>
            </w:pPr>
          </w:p>
          <w:p w14:paraId="1A92CA47" w14:textId="77777777" w:rsidR="00326339" w:rsidRDefault="00326339" w:rsidP="004F1E49">
            <w:pPr>
              <w:pStyle w:val="Content"/>
              <w:numPr>
                <w:ilvl w:val="0"/>
                <w:numId w:val="23"/>
              </w:numPr>
              <w:spacing w:line="276" w:lineRule="auto"/>
            </w:pPr>
            <w:r>
              <w:t>Continue the game format for the knowledge check questions.</w:t>
            </w:r>
          </w:p>
          <w:p w14:paraId="0C66CF3A" w14:textId="77777777" w:rsidR="00326339" w:rsidRDefault="00326339" w:rsidP="004F1E49">
            <w:pPr>
              <w:pStyle w:val="Content"/>
              <w:numPr>
                <w:ilvl w:val="0"/>
                <w:numId w:val="23"/>
              </w:numPr>
              <w:spacing w:line="276" w:lineRule="auto"/>
            </w:pPr>
            <w:r>
              <w:t xml:space="preserve">Use the flipchart to continue to record a point to the group that answers a question correctly. </w:t>
            </w:r>
          </w:p>
          <w:p w14:paraId="01E92573" w14:textId="77777777" w:rsidR="00737D7A" w:rsidRDefault="00737D7A" w:rsidP="00BF5F1D">
            <w:pPr>
              <w:pStyle w:val="Content"/>
              <w:jc w:val="center"/>
              <w:rPr>
                <w:b/>
                <w:bCs/>
              </w:rPr>
            </w:pPr>
          </w:p>
        </w:tc>
      </w:tr>
    </w:tbl>
    <w:p w14:paraId="3838CD2F" w14:textId="2C0B5CE1" w:rsidR="00206B08" w:rsidRDefault="00206B08">
      <w:pPr>
        <w:spacing w:after="200"/>
        <w:rPr>
          <w:b w:val="0"/>
          <w:sz w:val="24"/>
        </w:rPr>
      </w:pPr>
    </w:p>
    <w:p w14:paraId="4AF6DFC1" w14:textId="77777777" w:rsidR="00206B08" w:rsidRDefault="00206B08">
      <w:pPr>
        <w:spacing w:after="200"/>
        <w:rPr>
          <w:b w:val="0"/>
          <w:sz w:val="24"/>
        </w:rPr>
      </w:pPr>
      <w:r>
        <w:rPr>
          <w:b w:val="0"/>
          <w:sz w:val="24"/>
        </w:rP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344E20F5" w14:textId="77777777" w:rsidTr="00206B08">
        <w:trPr>
          <w:trHeight w:val="4012"/>
        </w:trPr>
        <w:tc>
          <w:tcPr>
            <w:tcW w:w="5040" w:type="dxa"/>
          </w:tcPr>
          <w:p w14:paraId="3EBAFB3B" w14:textId="60B49781" w:rsidR="00BF5F1D" w:rsidRDefault="005308F7" w:rsidP="00EA41F1">
            <w:pPr>
              <w:jc w:val="center"/>
              <w:rPr>
                <w:noProof/>
              </w:rPr>
            </w:pPr>
            <w:r>
              <w:rPr>
                <w:noProof/>
              </w:rPr>
              <w:lastRenderedPageBreak/>
              <w:drawing>
                <wp:inline distT="0" distB="0" distL="0" distR="0" wp14:anchorId="0B251CF6" wp14:editId="7758E2B6">
                  <wp:extent cx="3063240" cy="1723390"/>
                  <wp:effectExtent l="0" t="0" r="3810" b="0"/>
                  <wp:docPr id="9" name="Graphic 9" descr="Module 4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descr="Module 4 PowerPoint Slide 32 Thumbnail"/>
                          <pic:cNvPicPr/>
                        </pic:nvPicPr>
                        <pic:blipFill>
                          <a:blip r:embed="rId51">
                            <a:extLst>
                              <a:ext uri="{96DAC541-7B7A-43D3-8B79-37D633B846F1}">
                                <asvg:svgBlip xmlns:asvg="http://schemas.microsoft.com/office/drawing/2016/SVG/main" r:embed="rId52"/>
                              </a:ext>
                            </a:extLst>
                          </a:blip>
                          <a:stretch>
                            <a:fillRect/>
                          </a:stretch>
                        </pic:blipFill>
                        <pic:spPr>
                          <a:xfrm>
                            <a:off x="0" y="0"/>
                            <a:ext cx="3063240" cy="1723390"/>
                          </a:xfrm>
                          <a:prstGeom prst="rect">
                            <a:avLst/>
                          </a:prstGeom>
                        </pic:spPr>
                      </pic:pic>
                    </a:graphicData>
                  </a:graphic>
                </wp:inline>
              </w:drawing>
            </w:r>
            <w:r w:rsidR="00BF5F1D" w:rsidRPr="005216E5">
              <w:rPr>
                <w:sz w:val="24"/>
                <w:szCs w:val="20"/>
              </w:rPr>
              <w:t xml:space="preserve">Slide </w:t>
            </w:r>
            <w:r w:rsidR="00BF5F1D">
              <w:rPr>
                <w:sz w:val="24"/>
                <w:szCs w:val="20"/>
              </w:rPr>
              <w:t>3</w:t>
            </w:r>
            <w:r w:rsidR="00A94BE1">
              <w:rPr>
                <w:sz w:val="24"/>
                <w:szCs w:val="20"/>
              </w:rPr>
              <w:t>2</w:t>
            </w:r>
          </w:p>
          <w:p w14:paraId="38388EE0" w14:textId="2F50A59C" w:rsidR="00BF5F1D" w:rsidRDefault="00BF5F1D" w:rsidP="00EA41F1">
            <w:pPr>
              <w:jc w:val="center"/>
            </w:pPr>
          </w:p>
        </w:tc>
        <w:tc>
          <w:tcPr>
            <w:tcW w:w="5222" w:type="dxa"/>
          </w:tcPr>
          <w:p w14:paraId="5304F380" w14:textId="0BDFB858" w:rsidR="00E17549" w:rsidRDefault="00E17549" w:rsidP="00E17549">
            <w:pPr>
              <w:pStyle w:val="Content"/>
              <w:jc w:val="center"/>
              <w:rPr>
                <w:b/>
                <w:bCs/>
              </w:rPr>
            </w:pPr>
            <w:r>
              <w:rPr>
                <w:b/>
                <w:bCs/>
              </w:rPr>
              <w:t>Audits/Inspections – Question 4</w:t>
            </w:r>
          </w:p>
          <w:p w14:paraId="0EF4F015" w14:textId="6DE70703" w:rsidR="00E87873" w:rsidRDefault="00E87873" w:rsidP="00E87873">
            <w:pPr>
              <w:pStyle w:val="Content"/>
              <w:rPr>
                <w:b/>
                <w:bCs/>
              </w:rPr>
            </w:pPr>
            <w:r w:rsidRPr="00A54071">
              <w:rPr>
                <w:b/>
                <w:bCs/>
              </w:rPr>
              <w:t>Instructor Notes:</w:t>
            </w:r>
          </w:p>
          <w:p w14:paraId="37F39717" w14:textId="77777777" w:rsidR="0018335F" w:rsidRDefault="0018335F" w:rsidP="00E87873">
            <w:pPr>
              <w:pStyle w:val="Content"/>
              <w:rPr>
                <w:b/>
                <w:bCs/>
              </w:rPr>
            </w:pPr>
          </w:p>
          <w:p w14:paraId="6E0F0FA9" w14:textId="56C09F47" w:rsidR="00326339" w:rsidRDefault="00326339" w:rsidP="004F1E49">
            <w:pPr>
              <w:pStyle w:val="Content"/>
              <w:numPr>
                <w:ilvl w:val="0"/>
                <w:numId w:val="44"/>
              </w:numPr>
            </w:pPr>
            <w:r w:rsidRPr="00D55396">
              <w:t xml:space="preserve">Where should a </w:t>
            </w:r>
            <w:r w:rsidR="00BD7FDE">
              <w:t>C</w:t>
            </w:r>
            <w:r w:rsidRPr="00D55396">
              <w:t>EM</w:t>
            </w:r>
            <w:r w:rsidR="00BD7FDE">
              <w:t>S</w:t>
            </w:r>
            <w:r w:rsidRPr="00D55396">
              <w:t xml:space="preserve"> be sited?</w:t>
            </w:r>
          </w:p>
          <w:p w14:paraId="52D8B836" w14:textId="77777777" w:rsidR="00326339" w:rsidRDefault="00326339" w:rsidP="00326339">
            <w:pPr>
              <w:pStyle w:val="Content"/>
              <w:rPr>
                <w:b/>
                <w:bCs/>
              </w:rPr>
            </w:pPr>
          </w:p>
          <w:p w14:paraId="5F1FC628" w14:textId="77777777" w:rsidR="00326339" w:rsidRDefault="00326339" w:rsidP="00326339">
            <w:pPr>
              <w:pStyle w:val="Content"/>
            </w:pPr>
            <w:r w:rsidRPr="00F32D9D">
              <w:rPr>
                <w:b/>
                <w:bCs/>
              </w:rPr>
              <w:t>Answer</w:t>
            </w:r>
            <w:r>
              <w:t xml:space="preserve">: </w:t>
            </w:r>
            <w:r w:rsidRPr="00752549">
              <w:t>CEMS must be installed so that representative measurements of emissions are obtained</w:t>
            </w:r>
            <w:r>
              <w:t>.</w:t>
            </w:r>
          </w:p>
          <w:p w14:paraId="268A8D47" w14:textId="2C5A9763" w:rsidR="00326339" w:rsidRDefault="00326339" w:rsidP="00E87873">
            <w:pPr>
              <w:pStyle w:val="Content"/>
              <w:rPr>
                <w:noProof/>
              </w:rPr>
            </w:pPr>
          </w:p>
          <w:p w14:paraId="2A6E8C74" w14:textId="77777777" w:rsidR="00326339" w:rsidRDefault="00326339" w:rsidP="00E87873">
            <w:pPr>
              <w:pStyle w:val="Content"/>
              <w:rPr>
                <w:noProof/>
              </w:rPr>
            </w:pPr>
          </w:p>
          <w:p w14:paraId="6CCDF573" w14:textId="5D6ADEC5" w:rsidR="00BF5F1D" w:rsidRPr="00BD7285" w:rsidRDefault="00BF5F1D" w:rsidP="00BF5F1D">
            <w:pPr>
              <w:pStyle w:val="Content"/>
            </w:pPr>
          </w:p>
        </w:tc>
      </w:tr>
    </w:tbl>
    <w:p w14:paraId="1D13C4E2" w14:textId="77777777" w:rsidR="00206B08" w:rsidRDefault="00206B08"/>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1B3BFA14" w14:textId="77777777" w:rsidTr="00206B08">
        <w:trPr>
          <w:trHeight w:val="3595"/>
        </w:trPr>
        <w:tc>
          <w:tcPr>
            <w:tcW w:w="5040" w:type="dxa"/>
            <w:shd w:val="clear" w:color="auto" w:fill="auto"/>
          </w:tcPr>
          <w:p w14:paraId="05E56BB0" w14:textId="6BA00A40" w:rsidR="00BF5F1D" w:rsidRDefault="003A11CE" w:rsidP="00EA41F1">
            <w:pPr>
              <w:jc w:val="center"/>
              <w:rPr>
                <w:sz w:val="24"/>
                <w:szCs w:val="20"/>
              </w:rPr>
            </w:pPr>
            <w:r w:rsidRPr="003A11CE">
              <w:rPr>
                <w:noProof/>
                <w:sz w:val="24"/>
                <w:szCs w:val="20"/>
              </w:rPr>
              <w:drawing>
                <wp:inline distT="0" distB="0" distL="0" distR="0" wp14:anchorId="134E3AFE" wp14:editId="220B54F1">
                  <wp:extent cx="3063240" cy="1723390"/>
                  <wp:effectExtent l="19050" t="19050" r="22860" b="10160"/>
                  <wp:docPr id="192" name="Picture 192" descr="Module 4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3</w:t>
            </w:r>
          </w:p>
          <w:p w14:paraId="0D58E560" w14:textId="7D80C9F6" w:rsidR="00BF5F1D" w:rsidRDefault="00BF5F1D" w:rsidP="00EA41F1">
            <w:pPr>
              <w:jc w:val="center"/>
              <w:rPr>
                <w:noProof/>
              </w:rPr>
            </w:pPr>
          </w:p>
          <w:p w14:paraId="50D0D5FB" w14:textId="76ADE282" w:rsidR="00326339" w:rsidRDefault="00326339" w:rsidP="00EA41F1">
            <w:pPr>
              <w:jc w:val="center"/>
              <w:rPr>
                <w:noProof/>
              </w:rPr>
            </w:pPr>
          </w:p>
          <w:p w14:paraId="1DE4AEE6" w14:textId="22B86DF9" w:rsidR="00BF5F1D" w:rsidRDefault="00BF5F1D" w:rsidP="00326339">
            <w:pPr>
              <w:jc w:val="center"/>
            </w:pPr>
          </w:p>
        </w:tc>
        <w:tc>
          <w:tcPr>
            <w:tcW w:w="5222" w:type="dxa"/>
          </w:tcPr>
          <w:p w14:paraId="5D471621" w14:textId="5BC65014" w:rsidR="00E17549" w:rsidRDefault="00E17549" w:rsidP="00E17549">
            <w:pPr>
              <w:pStyle w:val="Content"/>
              <w:jc w:val="center"/>
              <w:rPr>
                <w:b/>
                <w:bCs/>
              </w:rPr>
            </w:pPr>
            <w:r>
              <w:rPr>
                <w:b/>
                <w:bCs/>
              </w:rPr>
              <w:t>Audits/Inspections – Question 5</w:t>
            </w:r>
          </w:p>
          <w:p w14:paraId="52FD962A" w14:textId="15CC64E3" w:rsidR="00E87873" w:rsidRDefault="00E87873" w:rsidP="00E87873">
            <w:pPr>
              <w:pStyle w:val="Content"/>
              <w:rPr>
                <w:b/>
                <w:bCs/>
              </w:rPr>
            </w:pPr>
            <w:r w:rsidRPr="00A54071">
              <w:rPr>
                <w:b/>
                <w:bCs/>
              </w:rPr>
              <w:t>Instructor Notes:</w:t>
            </w:r>
          </w:p>
          <w:p w14:paraId="6576BA8C" w14:textId="77777777" w:rsidR="00E87873" w:rsidRDefault="00E87873" w:rsidP="00E87873">
            <w:pPr>
              <w:pStyle w:val="Content"/>
              <w:rPr>
                <w:b/>
                <w:bCs/>
              </w:rPr>
            </w:pPr>
          </w:p>
          <w:p w14:paraId="69F38AF0" w14:textId="77777777" w:rsidR="00326339" w:rsidRPr="005825BE" w:rsidRDefault="00326339" w:rsidP="004F1E49">
            <w:pPr>
              <w:pStyle w:val="Content"/>
              <w:numPr>
                <w:ilvl w:val="0"/>
                <w:numId w:val="37"/>
              </w:numPr>
              <w:rPr>
                <w:bCs/>
              </w:rPr>
            </w:pPr>
            <w:r w:rsidRPr="0026663A">
              <w:rPr>
                <w:bCs/>
              </w:rPr>
              <w:t>How is data from a CEMS reduced to 1-hour averages?</w:t>
            </w:r>
          </w:p>
          <w:p w14:paraId="3F2611D3" w14:textId="77777777" w:rsidR="00326339" w:rsidRDefault="00326339" w:rsidP="00326339">
            <w:pPr>
              <w:pStyle w:val="Content"/>
              <w:ind w:left="360"/>
            </w:pPr>
          </w:p>
          <w:p w14:paraId="32869010" w14:textId="77777777" w:rsidR="00326339" w:rsidRDefault="00326339" w:rsidP="00326339">
            <w:pPr>
              <w:pStyle w:val="Content"/>
            </w:pPr>
            <w:r w:rsidRPr="00F32D9D">
              <w:rPr>
                <w:b/>
                <w:bCs/>
              </w:rPr>
              <w:t>Answer</w:t>
            </w:r>
            <w:r>
              <w:t xml:space="preserve">: </w:t>
            </w:r>
            <w:r w:rsidRPr="00296695">
              <w:t>For a full operating hour, at least four valid points are required to calculate the hourly average (i.e., one data point in each of the 15-minute quadrants of the hour).</w:t>
            </w:r>
          </w:p>
          <w:p w14:paraId="69166560" w14:textId="58D4775A" w:rsidR="00BF5F1D" w:rsidRPr="00BD7285" w:rsidRDefault="00BF5F1D" w:rsidP="00D8270C">
            <w:pPr>
              <w:pStyle w:val="Content"/>
            </w:pPr>
          </w:p>
        </w:tc>
      </w:tr>
    </w:tbl>
    <w:p w14:paraId="6C396B6B" w14:textId="115363BE"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6B92C9B2" w14:textId="77777777" w:rsidTr="00206B08">
        <w:trPr>
          <w:trHeight w:val="3505"/>
        </w:trPr>
        <w:tc>
          <w:tcPr>
            <w:tcW w:w="5040" w:type="dxa"/>
          </w:tcPr>
          <w:p w14:paraId="77B16A44" w14:textId="543D975A" w:rsidR="00BF5F1D" w:rsidRDefault="003A11CE" w:rsidP="00EA41F1">
            <w:pPr>
              <w:jc w:val="center"/>
            </w:pPr>
            <w:r w:rsidRPr="003A11CE">
              <w:rPr>
                <w:noProof/>
                <w:sz w:val="24"/>
                <w:szCs w:val="20"/>
              </w:rPr>
              <w:lastRenderedPageBreak/>
              <w:drawing>
                <wp:inline distT="0" distB="0" distL="0" distR="0" wp14:anchorId="59E44A30" wp14:editId="62F7A4D4">
                  <wp:extent cx="3063240" cy="1723390"/>
                  <wp:effectExtent l="19050" t="19050" r="22860" b="10160"/>
                  <wp:docPr id="193" name="Picture 193" descr="Module 4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63240" cy="1723390"/>
                          </a:xfrm>
                          <a:prstGeom prst="rect">
                            <a:avLst/>
                          </a:prstGeom>
                          <a:ln w="3175">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4</w:t>
            </w:r>
          </w:p>
          <w:p w14:paraId="6C469E13" w14:textId="77777777" w:rsidR="00BF5F1D" w:rsidRDefault="00BF5F1D" w:rsidP="00E21F08">
            <w:pPr>
              <w:pStyle w:val="Content"/>
              <w:rPr>
                <w:b/>
                <w:bCs/>
              </w:rPr>
            </w:pPr>
          </w:p>
          <w:p w14:paraId="1D874F9F" w14:textId="20B077D3" w:rsidR="007B4D88" w:rsidRDefault="007B4D88" w:rsidP="00206B08">
            <w:pPr>
              <w:pStyle w:val="Content"/>
            </w:pPr>
          </w:p>
        </w:tc>
        <w:tc>
          <w:tcPr>
            <w:tcW w:w="5222" w:type="dxa"/>
          </w:tcPr>
          <w:p w14:paraId="65517D24" w14:textId="7DFAE81A" w:rsidR="00E17549" w:rsidRDefault="00E17549" w:rsidP="00E17549">
            <w:pPr>
              <w:pStyle w:val="Content"/>
              <w:jc w:val="center"/>
              <w:rPr>
                <w:b/>
                <w:bCs/>
              </w:rPr>
            </w:pPr>
            <w:r>
              <w:rPr>
                <w:b/>
                <w:bCs/>
              </w:rPr>
              <w:t>Audits/Inspections – Question 6</w:t>
            </w:r>
          </w:p>
          <w:p w14:paraId="7F174617" w14:textId="77777777" w:rsidR="00326339" w:rsidRDefault="00326339" w:rsidP="00326339">
            <w:pPr>
              <w:pStyle w:val="Content"/>
              <w:rPr>
                <w:b/>
                <w:bCs/>
              </w:rPr>
            </w:pPr>
            <w:r w:rsidRPr="4FFDA34E">
              <w:rPr>
                <w:b/>
                <w:bCs/>
              </w:rPr>
              <w:t>Instructor Notes:</w:t>
            </w:r>
          </w:p>
          <w:p w14:paraId="3AE8DEC3" w14:textId="77777777" w:rsidR="00326339" w:rsidRDefault="00326339" w:rsidP="00326339">
            <w:pPr>
              <w:pStyle w:val="Content"/>
              <w:rPr>
                <w:b/>
                <w:bCs/>
              </w:rPr>
            </w:pPr>
          </w:p>
          <w:p w14:paraId="12B6A2CE" w14:textId="4275E974" w:rsidR="00326339" w:rsidRPr="000448C4" w:rsidRDefault="00326339" w:rsidP="004F1E49">
            <w:pPr>
              <w:pStyle w:val="Content"/>
              <w:numPr>
                <w:ilvl w:val="0"/>
                <w:numId w:val="45"/>
              </w:numPr>
              <w:rPr>
                <w:bCs/>
              </w:rPr>
            </w:pPr>
            <w:r w:rsidRPr="000448C4">
              <w:rPr>
                <w:bCs/>
              </w:rPr>
              <w:t xml:space="preserve">What are some examples of parameters that an observer should be looking at for CEMS daily operations? </w:t>
            </w:r>
          </w:p>
          <w:p w14:paraId="039062A6" w14:textId="77777777" w:rsidR="00326339" w:rsidRDefault="00326339" w:rsidP="00326339">
            <w:pPr>
              <w:pStyle w:val="Content"/>
              <w:ind w:left="360"/>
            </w:pPr>
          </w:p>
          <w:p w14:paraId="55253B6B" w14:textId="77777777" w:rsidR="00326339" w:rsidRDefault="00326339" w:rsidP="00326339">
            <w:pPr>
              <w:pStyle w:val="Content"/>
            </w:pPr>
            <w:r w:rsidRPr="00F32D9D">
              <w:rPr>
                <w:b/>
                <w:bCs/>
              </w:rPr>
              <w:t>Answer</w:t>
            </w:r>
            <w:r>
              <w:t xml:space="preserve">: </w:t>
            </w:r>
            <w:r w:rsidRPr="00102E8A">
              <w:t>Sample flow, gas pressure, and moisture</w:t>
            </w:r>
            <w:r>
              <w:t xml:space="preserve"> (there are others)</w:t>
            </w:r>
          </w:p>
          <w:p w14:paraId="6B064BB2" w14:textId="13C6C53C" w:rsidR="00BF5F1D" w:rsidRPr="00BD7285" w:rsidRDefault="00BF5F1D" w:rsidP="00BF5F1D">
            <w:pPr>
              <w:pStyle w:val="Content"/>
            </w:pPr>
          </w:p>
        </w:tc>
      </w:tr>
    </w:tbl>
    <w:p w14:paraId="4D7CF24E"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BF5F1D" w14:paraId="2397B2B6" w14:textId="77777777" w:rsidTr="00206B08">
        <w:trPr>
          <w:trHeight w:val="4351"/>
        </w:trPr>
        <w:tc>
          <w:tcPr>
            <w:tcW w:w="5040" w:type="dxa"/>
          </w:tcPr>
          <w:p w14:paraId="5A0CC95D" w14:textId="3418D754" w:rsidR="00BF5F1D" w:rsidRDefault="00BD7FDE" w:rsidP="00EA41F1">
            <w:pPr>
              <w:jc w:val="center"/>
            </w:pPr>
            <w:r w:rsidRPr="00BD7FDE">
              <w:rPr>
                <w:noProof/>
                <w:sz w:val="24"/>
                <w:szCs w:val="20"/>
              </w:rPr>
              <w:drawing>
                <wp:inline distT="0" distB="0" distL="0" distR="0" wp14:anchorId="380980DE" wp14:editId="5690196D">
                  <wp:extent cx="3063240" cy="1723390"/>
                  <wp:effectExtent l="19050" t="19050" r="22860" b="10160"/>
                  <wp:docPr id="26" name="Picture 26" descr="screenshot of slide 35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063240" cy="1723390"/>
                          </a:xfrm>
                          <a:prstGeom prst="rect">
                            <a:avLst/>
                          </a:prstGeom>
                          <a:ln w="6350">
                            <a:solidFill>
                              <a:schemeClr val="tx1"/>
                            </a:solidFill>
                          </a:ln>
                        </pic:spPr>
                      </pic:pic>
                    </a:graphicData>
                  </a:graphic>
                </wp:inline>
              </w:drawing>
            </w:r>
            <w:r w:rsidR="00BF5F1D" w:rsidRPr="005216E5">
              <w:rPr>
                <w:sz w:val="24"/>
                <w:szCs w:val="20"/>
              </w:rPr>
              <w:t xml:space="preserve">Slide </w:t>
            </w:r>
            <w:r w:rsidR="00BF5F1D">
              <w:rPr>
                <w:sz w:val="24"/>
                <w:szCs w:val="20"/>
              </w:rPr>
              <w:t>3</w:t>
            </w:r>
            <w:r w:rsidR="00A94BE1">
              <w:rPr>
                <w:sz w:val="24"/>
                <w:szCs w:val="20"/>
              </w:rPr>
              <w:t>5</w:t>
            </w:r>
            <w:r w:rsidR="00BF5F1D">
              <w:t> </w:t>
            </w:r>
          </w:p>
          <w:p w14:paraId="0B13169E" w14:textId="77777777" w:rsidR="007B4D88" w:rsidRDefault="007B4D88" w:rsidP="00EA54F5">
            <w:pPr>
              <w:pStyle w:val="Content"/>
            </w:pPr>
          </w:p>
          <w:p w14:paraId="4D687B5E" w14:textId="4F36F99F" w:rsidR="007B4D88" w:rsidRDefault="007B4D88" w:rsidP="00EA54F5">
            <w:pPr>
              <w:pStyle w:val="Content"/>
            </w:pPr>
          </w:p>
        </w:tc>
        <w:tc>
          <w:tcPr>
            <w:tcW w:w="5222" w:type="dxa"/>
          </w:tcPr>
          <w:p w14:paraId="4D90A3FD" w14:textId="3ADA0AAB" w:rsidR="00E17549" w:rsidRDefault="00E17549" w:rsidP="00E17549">
            <w:pPr>
              <w:pStyle w:val="Content"/>
              <w:jc w:val="center"/>
              <w:rPr>
                <w:b/>
                <w:bCs/>
              </w:rPr>
            </w:pPr>
            <w:r>
              <w:rPr>
                <w:b/>
                <w:bCs/>
              </w:rPr>
              <w:t>Use of CMS Data for Enforcement</w:t>
            </w:r>
          </w:p>
          <w:p w14:paraId="5B527CC2" w14:textId="77777777" w:rsidR="00326339" w:rsidRDefault="00326339" w:rsidP="00326339">
            <w:pPr>
              <w:pStyle w:val="Content"/>
              <w:rPr>
                <w:b/>
                <w:bCs/>
              </w:rPr>
            </w:pPr>
            <w:r w:rsidRPr="00A54071">
              <w:rPr>
                <w:b/>
                <w:bCs/>
              </w:rPr>
              <w:t>Instructor Notes:</w:t>
            </w:r>
          </w:p>
          <w:p w14:paraId="068900B6" w14:textId="77777777" w:rsidR="00326339" w:rsidRDefault="00326339" w:rsidP="00326339">
            <w:pPr>
              <w:pStyle w:val="Content"/>
              <w:rPr>
                <w:b/>
                <w:bCs/>
              </w:rPr>
            </w:pPr>
          </w:p>
          <w:p w14:paraId="50ECFE9D" w14:textId="687DBD74" w:rsidR="00326339" w:rsidRDefault="00326339" w:rsidP="004F1E49">
            <w:pPr>
              <w:pStyle w:val="Content"/>
              <w:numPr>
                <w:ilvl w:val="0"/>
                <w:numId w:val="38"/>
              </w:numPr>
              <w:rPr>
                <w:noProof/>
              </w:rPr>
            </w:pPr>
            <w:r>
              <w:t>Explain how CMS data is used for enforcement.</w:t>
            </w:r>
          </w:p>
          <w:p w14:paraId="3C51A79B" w14:textId="73C50FCD" w:rsidR="00BF5F1D" w:rsidRPr="00BD7285" w:rsidRDefault="00BF5F1D" w:rsidP="00BF5F1D">
            <w:pPr>
              <w:pStyle w:val="Content"/>
            </w:pPr>
          </w:p>
        </w:tc>
      </w:tr>
    </w:tbl>
    <w:p w14:paraId="12C8F4F7" w14:textId="77777777" w:rsidR="00206B08" w:rsidRDefault="00206B08">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C22151B" w14:textId="77777777" w:rsidTr="004B13C5">
        <w:trPr>
          <w:trHeight w:val="3694"/>
        </w:trPr>
        <w:tc>
          <w:tcPr>
            <w:tcW w:w="5040" w:type="dxa"/>
          </w:tcPr>
          <w:p w14:paraId="20922332" w14:textId="16307A3C" w:rsidR="002C3A21" w:rsidRDefault="005B20A6" w:rsidP="00EA41F1">
            <w:pPr>
              <w:jc w:val="center"/>
            </w:pPr>
            <w:r w:rsidRPr="005B20A6">
              <w:rPr>
                <w:noProof/>
              </w:rPr>
              <w:lastRenderedPageBreak/>
              <w:drawing>
                <wp:inline distT="0" distB="0" distL="0" distR="0" wp14:anchorId="5CCE05E5" wp14:editId="7D5AE74C">
                  <wp:extent cx="3063240" cy="1723390"/>
                  <wp:effectExtent l="19050" t="19050" r="22860" b="10160"/>
                  <wp:docPr id="224" name="Picture 224" descr="screenshot of slide 36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63240" cy="1723390"/>
                          </a:xfrm>
                          <a:prstGeom prst="rect">
                            <a:avLst/>
                          </a:prstGeom>
                          <a:ln w="6350">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3</w:t>
            </w:r>
            <w:r w:rsidR="00A94BE1">
              <w:rPr>
                <w:sz w:val="24"/>
                <w:szCs w:val="20"/>
              </w:rPr>
              <w:t>6</w:t>
            </w:r>
          </w:p>
          <w:p w14:paraId="3AAD1EF3" w14:textId="630093A0" w:rsidR="002C3A21" w:rsidRDefault="002C3A21" w:rsidP="00EA41F1">
            <w:pPr>
              <w:pStyle w:val="Content"/>
            </w:pPr>
          </w:p>
        </w:tc>
        <w:tc>
          <w:tcPr>
            <w:tcW w:w="5222" w:type="dxa"/>
          </w:tcPr>
          <w:p w14:paraId="19612CBD" w14:textId="38411515" w:rsidR="00E17549" w:rsidRDefault="00E17549" w:rsidP="00E17549">
            <w:pPr>
              <w:pStyle w:val="Content"/>
              <w:jc w:val="center"/>
              <w:rPr>
                <w:b/>
                <w:bCs/>
              </w:rPr>
            </w:pPr>
            <w:r>
              <w:rPr>
                <w:b/>
                <w:bCs/>
              </w:rPr>
              <w:t>Use of CMS Data for Enforcement (Cont’d)</w:t>
            </w:r>
          </w:p>
          <w:p w14:paraId="6D46CF7B" w14:textId="3053C960" w:rsidR="007B4D88" w:rsidRDefault="007B4D88" w:rsidP="007B4D88">
            <w:pPr>
              <w:pStyle w:val="Content"/>
              <w:rPr>
                <w:b/>
                <w:bCs/>
              </w:rPr>
            </w:pPr>
            <w:r w:rsidRPr="00A54071">
              <w:rPr>
                <w:b/>
                <w:bCs/>
              </w:rPr>
              <w:t>Instructor Notes:</w:t>
            </w:r>
          </w:p>
          <w:p w14:paraId="5092A136" w14:textId="77777777" w:rsidR="007B4D88" w:rsidRDefault="007B4D88" w:rsidP="007B4D88">
            <w:pPr>
              <w:pStyle w:val="Content"/>
              <w:rPr>
                <w:b/>
                <w:bCs/>
              </w:rPr>
            </w:pPr>
          </w:p>
          <w:p w14:paraId="05509985" w14:textId="33D28EB6" w:rsidR="00326339" w:rsidRDefault="00326339" w:rsidP="004F1E49">
            <w:pPr>
              <w:pStyle w:val="Content"/>
              <w:numPr>
                <w:ilvl w:val="0"/>
                <w:numId w:val="39"/>
              </w:numPr>
              <w:rPr>
                <w:noProof/>
              </w:rPr>
            </w:pPr>
            <w:r>
              <w:t>Continue to explain how CMS data is used for enforcement.</w:t>
            </w:r>
          </w:p>
          <w:p w14:paraId="1E89161D" w14:textId="39B297F9" w:rsidR="002C3A21" w:rsidRPr="00BD7285" w:rsidRDefault="002C3A21" w:rsidP="002C3A21">
            <w:pPr>
              <w:pStyle w:val="Content"/>
            </w:pPr>
          </w:p>
        </w:tc>
      </w:tr>
    </w:tbl>
    <w:p w14:paraId="6FBF065B" w14:textId="77777777" w:rsidR="00713DBB" w:rsidRDefault="00713DBB">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E3FC01D" w14:textId="77777777" w:rsidTr="002C3A21">
        <w:trPr>
          <w:trHeight w:val="4734"/>
        </w:trPr>
        <w:tc>
          <w:tcPr>
            <w:tcW w:w="5040" w:type="dxa"/>
          </w:tcPr>
          <w:p w14:paraId="740202C7" w14:textId="4D06AEC5" w:rsidR="002C3A21" w:rsidRDefault="005B20A6" w:rsidP="00EA41F1">
            <w:pPr>
              <w:jc w:val="center"/>
            </w:pPr>
            <w:r w:rsidRPr="005B20A6">
              <w:rPr>
                <w:noProof/>
                <w:sz w:val="24"/>
                <w:szCs w:val="20"/>
              </w:rPr>
              <w:drawing>
                <wp:inline distT="0" distB="0" distL="0" distR="0" wp14:anchorId="146BAAD7" wp14:editId="1BCC09D6">
                  <wp:extent cx="3063240" cy="1723390"/>
                  <wp:effectExtent l="19050" t="19050" r="22860" b="10160"/>
                  <wp:docPr id="225" name="Picture 225" descr="screenshot of slide 37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63240" cy="1723390"/>
                          </a:xfrm>
                          <a:prstGeom prst="rect">
                            <a:avLst/>
                          </a:prstGeom>
                          <a:ln w="6350">
                            <a:solidFill>
                              <a:schemeClr val="tx1"/>
                            </a:solidFill>
                          </a:ln>
                        </pic:spPr>
                      </pic:pic>
                    </a:graphicData>
                  </a:graphic>
                </wp:inline>
              </w:drawing>
            </w:r>
            <w:r w:rsidR="002C3A21" w:rsidRPr="005216E5">
              <w:rPr>
                <w:sz w:val="24"/>
                <w:szCs w:val="20"/>
              </w:rPr>
              <w:t xml:space="preserve">Slide </w:t>
            </w:r>
            <w:r w:rsidR="002C3A21">
              <w:rPr>
                <w:sz w:val="24"/>
                <w:szCs w:val="20"/>
              </w:rPr>
              <w:t>3</w:t>
            </w:r>
            <w:r w:rsidR="00A94BE1">
              <w:rPr>
                <w:sz w:val="24"/>
                <w:szCs w:val="20"/>
              </w:rPr>
              <w:t>7</w:t>
            </w:r>
          </w:p>
          <w:p w14:paraId="0C318A2D" w14:textId="77777777" w:rsidR="002C3A21" w:rsidRDefault="002C3A21" w:rsidP="004B13C5">
            <w:pPr>
              <w:pStyle w:val="Content"/>
            </w:pPr>
          </w:p>
          <w:p w14:paraId="4DEF544F" w14:textId="32EB51F6" w:rsidR="002C3A21" w:rsidRDefault="002C3A21" w:rsidP="00EA41F1">
            <w:pPr>
              <w:pStyle w:val="Content"/>
            </w:pPr>
          </w:p>
        </w:tc>
        <w:tc>
          <w:tcPr>
            <w:tcW w:w="5222" w:type="dxa"/>
          </w:tcPr>
          <w:p w14:paraId="413DE337" w14:textId="7E42958F" w:rsidR="00E17549" w:rsidRDefault="00E17549" w:rsidP="00E17549">
            <w:pPr>
              <w:pStyle w:val="Content"/>
              <w:jc w:val="center"/>
              <w:rPr>
                <w:b/>
                <w:bCs/>
              </w:rPr>
            </w:pPr>
            <w:r>
              <w:rPr>
                <w:b/>
                <w:bCs/>
              </w:rPr>
              <w:t>Enforcement Applications for CEMS</w:t>
            </w:r>
          </w:p>
          <w:p w14:paraId="6B8E5262" w14:textId="71D631B5" w:rsidR="007B4D88" w:rsidRDefault="007B4D88" w:rsidP="007B4D88">
            <w:pPr>
              <w:pStyle w:val="Content"/>
              <w:rPr>
                <w:b/>
                <w:bCs/>
              </w:rPr>
            </w:pPr>
            <w:r w:rsidRPr="00A54071">
              <w:rPr>
                <w:b/>
                <w:bCs/>
              </w:rPr>
              <w:t>Instructor Notes:</w:t>
            </w:r>
          </w:p>
          <w:p w14:paraId="4DFB5BAF" w14:textId="77777777" w:rsidR="007B4D88" w:rsidRDefault="007B4D88" w:rsidP="007B4D88">
            <w:pPr>
              <w:pStyle w:val="Content"/>
              <w:rPr>
                <w:b/>
                <w:bCs/>
              </w:rPr>
            </w:pPr>
          </w:p>
          <w:p w14:paraId="0E3CDEEB" w14:textId="77777777" w:rsidR="00326339" w:rsidRDefault="00326339" w:rsidP="004F1E49">
            <w:pPr>
              <w:pStyle w:val="Content"/>
              <w:numPr>
                <w:ilvl w:val="0"/>
                <w:numId w:val="40"/>
              </w:numPr>
              <w:rPr>
                <w:noProof/>
              </w:rPr>
            </w:pPr>
            <w:r>
              <w:t>Review the enforcement applications of CEMS.</w:t>
            </w:r>
          </w:p>
          <w:p w14:paraId="5040A899" w14:textId="77777777" w:rsidR="00326339" w:rsidRDefault="00326339" w:rsidP="004F1E49">
            <w:pPr>
              <w:pStyle w:val="Content"/>
              <w:numPr>
                <w:ilvl w:val="0"/>
                <w:numId w:val="40"/>
              </w:numPr>
              <w:rPr>
                <w:noProof/>
              </w:rPr>
            </w:pPr>
            <w:r>
              <w:t>Tell participants that the next few slides will walk through these two enforcement applications.</w:t>
            </w:r>
          </w:p>
          <w:p w14:paraId="71824937" w14:textId="76BB0167" w:rsidR="002C3A21" w:rsidRPr="00BD7285" w:rsidRDefault="002C3A21" w:rsidP="002C3A21">
            <w:pPr>
              <w:pStyle w:val="Content"/>
            </w:pPr>
          </w:p>
        </w:tc>
      </w:tr>
    </w:tbl>
    <w:p w14:paraId="30208E4A" w14:textId="0E63C188" w:rsidR="00713DBB" w:rsidRDefault="00713DBB">
      <w:pPr>
        <w:spacing w:after="200"/>
        <w:rPr>
          <w:b w:val="0"/>
          <w:sz w:val="24"/>
        </w:rPr>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754C823C" w14:textId="77777777" w:rsidTr="004B13C5">
        <w:trPr>
          <w:trHeight w:val="3874"/>
        </w:trPr>
        <w:tc>
          <w:tcPr>
            <w:tcW w:w="5040" w:type="dxa"/>
          </w:tcPr>
          <w:p w14:paraId="7C763C11" w14:textId="79F9C95B" w:rsidR="002C3A21" w:rsidRDefault="005B20A6" w:rsidP="00EA41F1">
            <w:pPr>
              <w:jc w:val="center"/>
              <w:rPr>
                <w:sz w:val="24"/>
                <w:szCs w:val="20"/>
              </w:rPr>
            </w:pPr>
            <w:r w:rsidRPr="005B20A6">
              <w:rPr>
                <w:b w:val="0"/>
                <w:bCs/>
                <w:noProof/>
              </w:rPr>
              <w:lastRenderedPageBreak/>
              <w:drawing>
                <wp:inline distT="0" distB="0" distL="0" distR="0" wp14:anchorId="7EAE9EBE" wp14:editId="18BE827D">
                  <wp:extent cx="3063240" cy="1723390"/>
                  <wp:effectExtent l="19050" t="19050" r="22860" b="10160"/>
                  <wp:docPr id="227" name="Picture 227" descr="screenshot of slide 38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063240" cy="1723390"/>
                          </a:xfrm>
                          <a:prstGeom prst="rect">
                            <a:avLst/>
                          </a:prstGeom>
                          <a:ln w="6350">
                            <a:solidFill>
                              <a:schemeClr val="tx1"/>
                            </a:solidFill>
                          </a:ln>
                        </pic:spPr>
                      </pic:pic>
                    </a:graphicData>
                  </a:graphic>
                </wp:inline>
              </w:drawing>
            </w:r>
            <w:r w:rsidR="002C3A21">
              <w:t> </w:t>
            </w:r>
            <w:r w:rsidR="002C3A21" w:rsidRPr="005216E5">
              <w:rPr>
                <w:sz w:val="24"/>
                <w:szCs w:val="20"/>
              </w:rPr>
              <w:t xml:space="preserve">Slide </w:t>
            </w:r>
            <w:r w:rsidR="00A94BE1">
              <w:rPr>
                <w:sz w:val="24"/>
                <w:szCs w:val="20"/>
              </w:rPr>
              <w:t>38</w:t>
            </w:r>
          </w:p>
          <w:p w14:paraId="5D730547" w14:textId="18312FDB" w:rsidR="007B4D88" w:rsidRDefault="007B4D88" w:rsidP="004B13C5"/>
        </w:tc>
        <w:tc>
          <w:tcPr>
            <w:tcW w:w="5222" w:type="dxa"/>
          </w:tcPr>
          <w:p w14:paraId="60437246" w14:textId="7DA213A8" w:rsidR="007B4D88" w:rsidRDefault="00E17549" w:rsidP="008815A5">
            <w:pPr>
              <w:pStyle w:val="Content"/>
              <w:jc w:val="center"/>
              <w:rPr>
                <w:b/>
                <w:bCs/>
              </w:rPr>
            </w:pPr>
            <w:r>
              <w:rPr>
                <w:b/>
                <w:bCs/>
              </w:rPr>
              <w:t>CMS is the Compliance Method</w:t>
            </w:r>
          </w:p>
          <w:p w14:paraId="628F1B93" w14:textId="20D77CD6" w:rsidR="008815A5" w:rsidRDefault="008815A5" w:rsidP="007B4D88">
            <w:pPr>
              <w:pStyle w:val="Content"/>
              <w:rPr>
                <w:b/>
                <w:bCs/>
              </w:rPr>
            </w:pPr>
            <w:r>
              <w:rPr>
                <w:b/>
                <w:bCs/>
              </w:rPr>
              <w:t>Instructor Notes:</w:t>
            </w:r>
          </w:p>
          <w:p w14:paraId="718249E6" w14:textId="77777777" w:rsidR="0018335F" w:rsidRDefault="0018335F" w:rsidP="007B4D88">
            <w:pPr>
              <w:pStyle w:val="Content"/>
              <w:rPr>
                <w:b/>
                <w:bCs/>
              </w:rPr>
            </w:pPr>
          </w:p>
          <w:p w14:paraId="0D406E67" w14:textId="4DD907B8" w:rsidR="00326339" w:rsidRDefault="00326339" w:rsidP="004F1E49">
            <w:pPr>
              <w:pStyle w:val="Content"/>
              <w:numPr>
                <w:ilvl w:val="0"/>
                <w:numId w:val="46"/>
              </w:numPr>
              <w:rPr>
                <w:noProof/>
              </w:rPr>
            </w:pPr>
            <w:r>
              <w:t>Explain the requirements when CMS is the compliance method.</w:t>
            </w:r>
          </w:p>
          <w:p w14:paraId="7BD826D4" w14:textId="7845790F" w:rsidR="00326339" w:rsidRDefault="00326339" w:rsidP="004F1E49">
            <w:pPr>
              <w:pStyle w:val="Content"/>
              <w:numPr>
                <w:ilvl w:val="0"/>
                <w:numId w:val="46"/>
              </w:numPr>
              <w:rPr>
                <w:noProof/>
              </w:rPr>
            </w:pPr>
            <w:r w:rsidRPr="00B848E4">
              <w:rPr>
                <w:noProof/>
              </w:rPr>
              <w:t>Because CMS is the compliance method, we can rely on CM</w:t>
            </w:r>
            <w:r w:rsidR="005B20A6">
              <w:rPr>
                <w:noProof/>
              </w:rPr>
              <w:t>S</w:t>
            </w:r>
            <w:r w:rsidRPr="00B848E4">
              <w:rPr>
                <w:noProof/>
              </w:rPr>
              <w:t xml:space="preserve"> data alone to prove a violation of the emissions standard in civil litigation</w:t>
            </w:r>
            <w:r>
              <w:rPr>
                <w:noProof/>
              </w:rPr>
              <w:t>.</w:t>
            </w:r>
          </w:p>
          <w:p w14:paraId="209E55C1" w14:textId="46A0433E" w:rsidR="002C3A21" w:rsidRPr="00BD7285" w:rsidRDefault="002C3A21" w:rsidP="00326339">
            <w:pPr>
              <w:pStyle w:val="Content"/>
              <w:ind w:left="360"/>
            </w:pPr>
          </w:p>
        </w:tc>
      </w:tr>
    </w:tbl>
    <w:p w14:paraId="71C37F90" w14:textId="18C43F0B"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23432AA7" w14:textId="77777777" w:rsidTr="004B13C5">
        <w:trPr>
          <w:trHeight w:val="3694"/>
        </w:trPr>
        <w:tc>
          <w:tcPr>
            <w:tcW w:w="5040" w:type="dxa"/>
          </w:tcPr>
          <w:p w14:paraId="70DAE2B4" w14:textId="7CF24FD5" w:rsidR="002C3A21" w:rsidRDefault="005B20A6" w:rsidP="00EA41F1">
            <w:pPr>
              <w:jc w:val="center"/>
              <w:rPr>
                <w:sz w:val="24"/>
                <w:szCs w:val="20"/>
              </w:rPr>
            </w:pPr>
            <w:r w:rsidRPr="005B20A6">
              <w:rPr>
                <w:noProof/>
                <w:sz w:val="24"/>
                <w:szCs w:val="20"/>
              </w:rPr>
              <w:drawing>
                <wp:inline distT="0" distB="0" distL="0" distR="0" wp14:anchorId="76ED9E94" wp14:editId="74F7F55C">
                  <wp:extent cx="3063240" cy="1723390"/>
                  <wp:effectExtent l="19050" t="19050" r="22860" b="10160"/>
                  <wp:docPr id="231" name="Picture 231" descr="screenshot of slide 39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063240" cy="1723390"/>
                          </a:xfrm>
                          <a:prstGeom prst="rect">
                            <a:avLst/>
                          </a:prstGeom>
                          <a:ln w="6350">
                            <a:solidFill>
                              <a:schemeClr val="tx1"/>
                            </a:solidFill>
                          </a:ln>
                        </pic:spPr>
                      </pic:pic>
                    </a:graphicData>
                  </a:graphic>
                </wp:inline>
              </w:drawing>
            </w:r>
            <w:r w:rsidR="002C3A21" w:rsidRPr="005216E5">
              <w:rPr>
                <w:sz w:val="24"/>
                <w:szCs w:val="20"/>
              </w:rPr>
              <w:t xml:space="preserve">Slide </w:t>
            </w:r>
            <w:r w:rsidR="00A94BE1">
              <w:rPr>
                <w:sz w:val="24"/>
                <w:szCs w:val="20"/>
              </w:rPr>
              <w:t>39</w:t>
            </w:r>
          </w:p>
          <w:p w14:paraId="7401BACF" w14:textId="65BF2427" w:rsidR="00D035B3" w:rsidRDefault="00D035B3" w:rsidP="00EA41F1">
            <w:pPr>
              <w:jc w:val="center"/>
            </w:pPr>
          </w:p>
        </w:tc>
        <w:tc>
          <w:tcPr>
            <w:tcW w:w="5222" w:type="dxa"/>
          </w:tcPr>
          <w:p w14:paraId="369E2855" w14:textId="5FA0B360" w:rsidR="008815A5" w:rsidRDefault="008815A5" w:rsidP="008815A5">
            <w:pPr>
              <w:pStyle w:val="Content"/>
              <w:jc w:val="center"/>
              <w:rPr>
                <w:b/>
                <w:bCs/>
              </w:rPr>
            </w:pPr>
            <w:r>
              <w:rPr>
                <w:b/>
                <w:bCs/>
              </w:rPr>
              <w:t>CMS is Not the Compliance Method</w:t>
            </w:r>
          </w:p>
          <w:p w14:paraId="5CE95CF7" w14:textId="1E8A319D" w:rsidR="002C3A21" w:rsidRDefault="002C3A21" w:rsidP="002C3A21">
            <w:pPr>
              <w:pStyle w:val="Content"/>
              <w:rPr>
                <w:b/>
                <w:bCs/>
              </w:rPr>
            </w:pPr>
            <w:r w:rsidRPr="00A54071">
              <w:rPr>
                <w:b/>
                <w:bCs/>
              </w:rPr>
              <w:t>Instructor Notes:</w:t>
            </w:r>
          </w:p>
          <w:p w14:paraId="5AB00B81" w14:textId="77777777" w:rsidR="00D872A4" w:rsidRDefault="00D872A4" w:rsidP="00D872A4">
            <w:pPr>
              <w:pStyle w:val="Content"/>
              <w:rPr>
                <w:b/>
                <w:bCs/>
              </w:rPr>
            </w:pPr>
          </w:p>
          <w:p w14:paraId="2EB62F6D" w14:textId="66559A0F" w:rsidR="00D872A4" w:rsidRDefault="00D872A4" w:rsidP="004F1E49">
            <w:pPr>
              <w:pStyle w:val="Content"/>
              <w:numPr>
                <w:ilvl w:val="0"/>
                <w:numId w:val="41"/>
              </w:numPr>
              <w:rPr>
                <w:noProof/>
              </w:rPr>
            </w:pPr>
            <w:r>
              <w:rPr>
                <w:noProof/>
              </w:rPr>
              <w:t>Provide the following information when CMS is not the compliance method:</w:t>
            </w:r>
          </w:p>
          <w:p w14:paraId="1E464117" w14:textId="5D16BC6B" w:rsidR="00D872A4" w:rsidRDefault="00D872A4" w:rsidP="004F1E49">
            <w:pPr>
              <w:pStyle w:val="Content"/>
              <w:numPr>
                <w:ilvl w:val="1"/>
                <w:numId w:val="41"/>
              </w:numPr>
              <w:rPr>
                <w:noProof/>
              </w:rPr>
            </w:pPr>
            <w:r w:rsidRPr="00513C67">
              <w:rPr>
                <w:noProof/>
              </w:rPr>
              <w:t>CM</w:t>
            </w:r>
            <w:r w:rsidR="005B20A6">
              <w:rPr>
                <w:noProof/>
              </w:rPr>
              <w:t>S</w:t>
            </w:r>
            <w:r w:rsidRPr="00513C67">
              <w:rPr>
                <w:noProof/>
              </w:rPr>
              <w:t xml:space="preserve"> data may be used to issue a Notice or Finding of Violation or for negotiation in cases.  </w:t>
            </w:r>
          </w:p>
          <w:p w14:paraId="083BD6B1" w14:textId="4C474CAE" w:rsidR="00D872A4" w:rsidRDefault="00D872A4" w:rsidP="004F1E49">
            <w:pPr>
              <w:pStyle w:val="Content"/>
              <w:numPr>
                <w:ilvl w:val="1"/>
                <w:numId w:val="41"/>
              </w:numPr>
              <w:rPr>
                <w:noProof/>
              </w:rPr>
            </w:pPr>
            <w:r w:rsidRPr="00513C67">
              <w:rPr>
                <w:noProof/>
              </w:rPr>
              <w:t>CMS data represent</w:t>
            </w:r>
            <w:r>
              <w:rPr>
                <w:noProof/>
              </w:rPr>
              <w:t>s</w:t>
            </w:r>
            <w:r w:rsidRPr="00513C67">
              <w:rPr>
                <w:noProof/>
              </w:rPr>
              <w:t xml:space="preserve"> emissions comparable to the </w:t>
            </w:r>
            <w:r>
              <w:rPr>
                <w:noProof/>
              </w:rPr>
              <w:t>c</w:t>
            </w:r>
            <w:r w:rsidRPr="00513C67">
              <w:rPr>
                <w:noProof/>
              </w:rPr>
              <w:t xml:space="preserve">ompliance </w:t>
            </w:r>
            <w:r>
              <w:rPr>
                <w:noProof/>
              </w:rPr>
              <w:t>m</w:t>
            </w:r>
            <w:r w:rsidRPr="00513C67">
              <w:rPr>
                <w:noProof/>
              </w:rPr>
              <w:t xml:space="preserve">ethod data, for example to determine magnitude and duration of emissions violations.  </w:t>
            </w:r>
          </w:p>
          <w:p w14:paraId="7AA7F4C7" w14:textId="1C8BAD3A" w:rsidR="00D872A4" w:rsidRDefault="00D872A4" w:rsidP="004F1E49">
            <w:pPr>
              <w:pStyle w:val="Content"/>
              <w:numPr>
                <w:ilvl w:val="1"/>
                <w:numId w:val="41"/>
              </w:numPr>
              <w:rPr>
                <w:noProof/>
              </w:rPr>
            </w:pPr>
            <w:r w:rsidRPr="00513C67">
              <w:rPr>
                <w:noProof/>
              </w:rPr>
              <w:t>Regarding the “General Duty Clause,” Section 60.11(d) establishes a requirement for “good air pollution control practice for minimizing emissions.” CM</w:t>
            </w:r>
            <w:r w:rsidR="005B20A6">
              <w:rPr>
                <w:noProof/>
              </w:rPr>
              <w:t>S</w:t>
            </w:r>
            <w:r w:rsidRPr="00513C67">
              <w:rPr>
                <w:noProof/>
              </w:rPr>
              <w:t xml:space="preserve"> data may be used to ensure compliance with this requirement.</w:t>
            </w:r>
          </w:p>
          <w:p w14:paraId="01688F04" w14:textId="0516BAC8" w:rsidR="002C3A21" w:rsidRPr="00BD7285" w:rsidRDefault="002C3A21" w:rsidP="00A505C9">
            <w:pPr>
              <w:pStyle w:val="Content"/>
              <w:ind w:left="360"/>
            </w:pPr>
          </w:p>
        </w:tc>
      </w:tr>
    </w:tbl>
    <w:p w14:paraId="5A89B934" w14:textId="2ABBFFB2" w:rsidR="004B13C5" w:rsidRDefault="004B13C5">
      <w:pPr>
        <w:spacing w:after="200"/>
      </w:pPr>
    </w:p>
    <w:p w14:paraId="094D082A" w14:textId="77777777" w:rsidR="004B13C5" w:rsidRDefault="004B13C5">
      <w:pPr>
        <w:spacing w:after="200"/>
      </w:pPr>
      <w:r>
        <w:br w:type="page"/>
      </w:r>
    </w:p>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58904A3" w14:textId="77777777" w:rsidTr="004B13C5">
        <w:trPr>
          <w:trHeight w:val="3892"/>
        </w:trPr>
        <w:tc>
          <w:tcPr>
            <w:tcW w:w="5040" w:type="dxa"/>
          </w:tcPr>
          <w:p w14:paraId="5481AD3E" w14:textId="5232895B" w:rsidR="002C3A21" w:rsidRDefault="003A11CE" w:rsidP="00EA41F1">
            <w:pPr>
              <w:jc w:val="center"/>
            </w:pPr>
            <w:r w:rsidRPr="003A11CE">
              <w:rPr>
                <w:noProof/>
              </w:rPr>
              <w:lastRenderedPageBreak/>
              <w:drawing>
                <wp:inline distT="0" distB="0" distL="0" distR="0" wp14:anchorId="77CC4FE8" wp14:editId="78761F13">
                  <wp:extent cx="3063240" cy="1723390"/>
                  <wp:effectExtent l="19050" t="19050" r="22860" b="10160"/>
                  <wp:docPr id="214" name="Picture 214" descr="Module 4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63240" cy="1723390"/>
                          </a:xfrm>
                          <a:prstGeom prst="rect">
                            <a:avLst/>
                          </a:prstGeom>
                          <a:ln w="3175">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0</w:t>
            </w:r>
          </w:p>
        </w:tc>
        <w:tc>
          <w:tcPr>
            <w:tcW w:w="5222" w:type="dxa"/>
          </w:tcPr>
          <w:p w14:paraId="6B26D782" w14:textId="7C46808C" w:rsidR="008C77C3" w:rsidRPr="008815A5" w:rsidRDefault="008815A5" w:rsidP="008815A5">
            <w:pPr>
              <w:pStyle w:val="Content"/>
              <w:jc w:val="center"/>
              <w:rPr>
                <w:b/>
                <w:bCs/>
              </w:rPr>
            </w:pPr>
            <w:r>
              <w:rPr>
                <w:b/>
                <w:bCs/>
              </w:rPr>
              <w:t>3. L</w:t>
            </w:r>
            <w:r w:rsidRPr="008815A5">
              <w:rPr>
                <w:b/>
                <w:bCs/>
              </w:rPr>
              <w:t>et’s Test Your Knowledge!</w:t>
            </w:r>
          </w:p>
          <w:p w14:paraId="25053254" w14:textId="77777777" w:rsidR="00D872A4" w:rsidRDefault="00D872A4" w:rsidP="00D872A4">
            <w:pPr>
              <w:pStyle w:val="Content"/>
              <w:rPr>
                <w:b/>
                <w:bCs/>
              </w:rPr>
            </w:pPr>
            <w:r w:rsidRPr="00A54071">
              <w:rPr>
                <w:b/>
                <w:bCs/>
              </w:rPr>
              <w:t>Instructor Notes:</w:t>
            </w:r>
          </w:p>
          <w:p w14:paraId="6B0E13BC" w14:textId="1F495BD2" w:rsidR="00D872A4" w:rsidRDefault="00D872A4" w:rsidP="00D872A4">
            <w:pPr>
              <w:pStyle w:val="Content"/>
              <w:rPr>
                <w:noProof/>
              </w:rPr>
            </w:pPr>
            <w:r>
              <w:rPr>
                <w:noProof/>
              </w:rPr>
              <mc:AlternateContent>
                <mc:Choice Requires="wps">
                  <w:drawing>
                    <wp:inline distT="0" distB="0" distL="0" distR="0" wp14:anchorId="45D8599A" wp14:editId="5E44EE9C">
                      <wp:extent cx="369570" cy="320040"/>
                      <wp:effectExtent l="19050" t="19050" r="49530" b="60960"/>
                      <wp:docPr id="38" name="Speech Bubble: Oval 38" descr="Say icon"/>
                      <wp:cNvGraphicFramePr/>
                      <a:graphic xmlns:a="http://schemas.openxmlformats.org/drawingml/2006/main">
                        <a:graphicData uri="http://schemas.microsoft.com/office/word/2010/wordprocessingShape">
                          <wps:wsp>
                            <wps:cNvSpPr/>
                            <wps:spPr>
                              <a:xfrm>
                                <a:off x="0" y="0"/>
                                <a:ext cx="369570" cy="320040"/>
                              </a:xfrm>
                              <a:prstGeom prst="wedgeEllipseCallout">
                                <a:avLst>
                                  <a:gd name="adj1" fmla="val 55856"/>
                                  <a:gd name="adj2" fmla="val 59005"/>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C5A985" w14:textId="77777777" w:rsidR="00D872A4" w:rsidRDefault="00D872A4" w:rsidP="00D872A4">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5D8599A" id="Speech Bubble: Oval 38" o:spid="_x0000_s1031" type="#_x0000_t63" alt="Say icon" style="width:29.1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" adj="22865,23545" filled="f" strokecolor="#0f0d29 [3213]" strokeweight="2pt">
                      <v:textbox>
                        <w:txbxContent>
                          <w:p w14:paraId="67C5A985" w14:textId="77777777" w:rsidR="00D872A4" w:rsidRDefault="00D872A4" w:rsidP="00D872A4">
                            <w:pPr>
                              <w:jc w:val="right"/>
                            </w:pPr>
                          </w:p>
                        </w:txbxContent>
                      </v:textbox>
                      <w10:anchorlock/>
                    </v:shape>
                  </w:pict>
                </mc:Fallback>
              </mc:AlternateContent>
            </w:r>
            <w:r w:rsidR="008B375C">
              <w:rPr>
                <w:b/>
                <w:bCs/>
              </w:rPr>
              <w:t xml:space="preserve">  </w:t>
            </w:r>
            <w:r w:rsidRPr="00260E87">
              <w:rPr>
                <w:b/>
                <w:bCs/>
              </w:rPr>
              <w:t>SAY</w:t>
            </w:r>
            <w:r>
              <w:rPr>
                <w:noProof/>
              </w:rPr>
              <w:t xml:space="preserve">: </w:t>
            </w:r>
          </w:p>
          <w:p w14:paraId="1617FB60" w14:textId="77777777" w:rsidR="00D872A4" w:rsidRDefault="00D872A4" w:rsidP="00D872A4">
            <w:pPr>
              <w:pStyle w:val="Content"/>
              <w:rPr>
                <w:noProof/>
              </w:rPr>
            </w:pPr>
          </w:p>
          <w:p w14:paraId="311350E4" w14:textId="77777777" w:rsidR="00D872A4" w:rsidRPr="00EF3CCE" w:rsidRDefault="00D872A4" w:rsidP="00D872A4">
            <w:pPr>
              <w:pStyle w:val="Content"/>
            </w:pPr>
            <w:r>
              <w:rPr>
                <w:noProof/>
              </w:rPr>
              <w:t>“</w:t>
            </w:r>
            <w:r>
              <w:t>Now, let’s continue our game and continue testing your knowledge of Module 4.”</w:t>
            </w:r>
          </w:p>
          <w:p w14:paraId="6EAB25B3" w14:textId="1D403D20" w:rsidR="00D872A4" w:rsidRPr="00756C1B" w:rsidRDefault="00D872A4" w:rsidP="00D872A4">
            <w:pPr>
              <w:pStyle w:val="Content"/>
              <w:rPr>
                <w:b/>
                <w:bCs/>
              </w:rPr>
            </w:pPr>
            <w:r>
              <w:rPr>
                <w:noProof/>
              </w:rPr>
              <w:drawing>
                <wp:inline distT="0" distB="0" distL="0" distR="0" wp14:anchorId="451E1D80" wp14:editId="2A0858B7">
                  <wp:extent cx="445770" cy="445770"/>
                  <wp:effectExtent l="0" t="0" r="0" b="0"/>
                  <wp:docPr id="48" name="Graphic 48"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445770" cy="445770"/>
                          </a:xfrm>
                          <a:prstGeom prst="rect">
                            <a:avLst/>
                          </a:prstGeom>
                        </pic:spPr>
                      </pic:pic>
                    </a:graphicData>
                  </a:graphic>
                </wp:inline>
              </w:drawing>
            </w:r>
            <w:r w:rsidRPr="00756C1B">
              <w:rPr>
                <w:b/>
                <w:bCs/>
              </w:rPr>
              <w:t>ACTIVITY</w:t>
            </w:r>
          </w:p>
          <w:p w14:paraId="36D22596" w14:textId="77777777" w:rsidR="00D872A4" w:rsidRDefault="00D872A4" w:rsidP="00D872A4">
            <w:pPr>
              <w:pStyle w:val="Content"/>
            </w:pPr>
          </w:p>
          <w:p w14:paraId="36F8B227" w14:textId="77777777" w:rsidR="00D872A4" w:rsidRDefault="00D872A4" w:rsidP="004F1E49">
            <w:pPr>
              <w:pStyle w:val="Content"/>
              <w:numPr>
                <w:ilvl w:val="0"/>
                <w:numId w:val="42"/>
              </w:numPr>
              <w:spacing w:line="276" w:lineRule="auto"/>
            </w:pPr>
            <w:r>
              <w:t>Continue the game format for the knowledge check questions.</w:t>
            </w:r>
          </w:p>
          <w:p w14:paraId="7DD740A8" w14:textId="77777777" w:rsidR="00D872A4" w:rsidRDefault="00D872A4" w:rsidP="004F1E49">
            <w:pPr>
              <w:pStyle w:val="Content"/>
              <w:numPr>
                <w:ilvl w:val="0"/>
                <w:numId w:val="42"/>
              </w:numPr>
              <w:spacing w:line="276" w:lineRule="auto"/>
            </w:pPr>
            <w:r>
              <w:t xml:space="preserve">Use the flipchart to continue to record a point to the group that answers a question correctly. </w:t>
            </w:r>
          </w:p>
          <w:p w14:paraId="0DE000BD" w14:textId="043C6324" w:rsidR="002C3A21" w:rsidRPr="00BD7285" w:rsidRDefault="002C3A21" w:rsidP="002C3A21">
            <w:pPr>
              <w:pStyle w:val="Content"/>
              <w:ind w:left="1080"/>
            </w:pPr>
          </w:p>
        </w:tc>
      </w:tr>
    </w:tbl>
    <w:p w14:paraId="759CD8A2" w14:textId="04BEE029" w:rsidR="00D035B3" w:rsidRDefault="00D035B3">
      <w:pPr>
        <w:spacing w:after="200"/>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59ADE3B3" w14:textId="77777777" w:rsidTr="004B13C5">
        <w:trPr>
          <w:trHeight w:val="3604"/>
        </w:trPr>
        <w:tc>
          <w:tcPr>
            <w:tcW w:w="5040" w:type="dxa"/>
          </w:tcPr>
          <w:p w14:paraId="47EAFFF6" w14:textId="664D0240" w:rsidR="002C3A21" w:rsidRDefault="006F341F" w:rsidP="00EA41F1">
            <w:pPr>
              <w:jc w:val="center"/>
              <w:rPr>
                <w:sz w:val="24"/>
                <w:szCs w:val="20"/>
              </w:rPr>
            </w:pPr>
            <w:r w:rsidRPr="006F341F">
              <w:rPr>
                <w:noProof/>
              </w:rPr>
              <w:drawing>
                <wp:inline distT="0" distB="0" distL="0" distR="0" wp14:anchorId="335C3EDF" wp14:editId="6624D7E1">
                  <wp:extent cx="3063240" cy="1723390"/>
                  <wp:effectExtent l="19050" t="19050" r="22860" b="10160"/>
                  <wp:docPr id="237" name="Picture 237" descr="screenshot of slide 41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063240" cy="1723390"/>
                          </a:xfrm>
                          <a:prstGeom prst="rect">
                            <a:avLst/>
                          </a:prstGeom>
                          <a:ln w="6350">
                            <a:solidFill>
                              <a:schemeClr val="tx1"/>
                            </a:solidFill>
                          </a:ln>
                        </pic:spPr>
                      </pic:pic>
                    </a:graphicData>
                  </a:graphic>
                </wp:inline>
              </w:drawing>
            </w:r>
            <w:r w:rsidR="002C3A21">
              <w:t> </w:t>
            </w:r>
            <w:r w:rsidR="002C3A21" w:rsidRPr="005216E5">
              <w:rPr>
                <w:sz w:val="24"/>
                <w:szCs w:val="20"/>
              </w:rPr>
              <w:t xml:space="preserve">Slide </w:t>
            </w:r>
            <w:r w:rsidR="002C3A21">
              <w:rPr>
                <w:sz w:val="24"/>
                <w:szCs w:val="20"/>
              </w:rPr>
              <w:t>4</w:t>
            </w:r>
            <w:r w:rsidR="00A94BE1">
              <w:rPr>
                <w:sz w:val="24"/>
                <w:szCs w:val="20"/>
              </w:rPr>
              <w:t>1</w:t>
            </w:r>
          </w:p>
          <w:p w14:paraId="6DB91A97" w14:textId="77777777" w:rsidR="002C3A21" w:rsidRDefault="002C3A21" w:rsidP="00EA41F1">
            <w:pPr>
              <w:jc w:val="center"/>
            </w:pPr>
          </w:p>
          <w:p w14:paraId="360E97D0" w14:textId="77777777" w:rsidR="00A505C9" w:rsidRDefault="00A505C9" w:rsidP="00A558F9">
            <w:pPr>
              <w:pStyle w:val="Content"/>
            </w:pPr>
          </w:p>
          <w:p w14:paraId="7AEB9A8C" w14:textId="78E64C6B" w:rsidR="00A505C9" w:rsidRDefault="00A505C9" w:rsidP="00A558F9">
            <w:pPr>
              <w:pStyle w:val="Content"/>
            </w:pPr>
          </w:p>
        </w:tc>
        <w:tc>
          <w:tcPr>
            <w:tcW w:w="5222" w:type="dxa"/>
          </w:tcPr>
          <w:p w14:paraId="309ADE35" w14:textId="43A657A4" w:rsidR="008815A5" w:rsidRDefault="008815A5" w:rsidP="008815A5">
            <w:pPr>
              <w:pStyle w:val="Content"/>
              <w:jc w:val="center"/>
              <w:rPr>
                <w:b/>
                <w:bCs/>
              </w:rPr>
            </w:pPr>
            <w:r>
              <w:rPr>
                <w:b/>
                <w:bCs/>
              </w:rPr>
              <w:t>Audits/Inspections – Question 7</w:t>
            </w:r>
          </w:p>
          <w:p w14:paraId="6E2A2CE6" w14:textId="532AEB8A" w:rsidR="00A505C9" w:rsidRDefault="00A505C9" w:rsidP="00A505C9">
            <w:pPr>
              <w:pStyle w:val="Content"/>
              <w:rPr>
                <w:b/>
                <w:bCs/>
              </w:rPr>
            </w:pPr>
            <w:r w:rsidRPr="00A54071">
              <w:rPr>
                <w:b/>
                <w:bCs/>
              </w:rPr>
              <w:t>Instructor Notes:</w:t>
            </w:r>
          </w:p>
          <w:p w14:paraId="3706C150" w14:textId="77777777" w:rsidR="00D872A4" w:rsidRPr="000448C4" w:rsidRDefault="00D872A4" w:rsidP="00D872A4">
            <w:pPr>
              <w:pStyle w:val="Content"/>
              <w:rPr>
                <w:rFonts w:cstheme="minorHAnsi"/>
                <w:b/>
                <w:bCs/>
                <w:szCs w:val="24"/>
              </w:rPr>
            </w:pPr>
          </w:p>
          <w:p w14:paraId="1932F0E8" w14:textId="2E7AD2F1" w:rsidR="00D872A4" w:rsidRPr="003C722E" w:rsidRDefault="00D872A4" w:rsidP="004F1E49">
            <w:pPr>
              <w:pStyle w:val="ListParagraph"/>
              <w:numPr>
                <w:ilvl w:val="0"/>
                <w:numId w:val="47"/>
              </w:numPr>
              <w:tabs>
                <w:tab w:val="left" w:pos="720"/>
              </w:tabs>
              <w:autoSpaceDE w:val="0"/>
              <w:autoSpaceDN w:val="0"/>
              <w:adjustRightInd w:val="0"/>
              <w:rPr>
                <w:rFonts w:eastAsiaTheme="minorHAnsi" w:cstheme="minorHAnsi"/>
                <w:color w:val="002060"/>
                <w:szCs w:val="24"/>
              </w:rPr>
            </w:pPr>
            <w:r w:rsidRPr="003C722E">
              <w:rPr>
                <w:rFonts w:eastAsiaTheme="minorHAnsi" w:cstheme="minorHAnsi"/>
                <w:color w:val="002060"/>
                <w:szCs w:val="24"/>
              </w:rPr>
              <w:t>How can CMS be used to determine compliance with an emissions standard?</w:t>
            </w:r>
          </w:p>
          <w:p w14:paraId="5250BBC3" w14:textId="77777777" w:rsidR="00D872A4" w:rsidRPr="000448C4" w:rsidRDefault="00D872A4" w:rsidP="00D872A4">
            <w:pPr>
              <w:pStyle w:val="Content"/>
              <w:rPr>
                <w:rFonts w:cstheme="minorHAnsi"/>
                <w:szCs w:val="24"/>
              </w:rPr>
            </w:pPr>
          </w:p>
          <w:p w14:paraId="7E400C9D" w14:textId="18CF1919" w:rsidR="00D872A4" w:rsidRPr="003C722E" w:rsidRDefault="00D872A4" w:rsidP="00D872A4">
            <w:pPr>
              <w:pStyle w:val="Content"/>
              <w:rPr>
                <w:rFonts w:cstheme="minorHAnsi"/>
                <w:szCs w:val="24"/>
              </w:rPr>
            </w:pPr>
            <w:r w:rsidRPr="000448C4">
              <w:rPr>
                <w:rFonts w:cstheme="minorHAnsi"/>
                <w:b/>
                <w:bCs/>
                <w:szCs w:val="24"/>
              </w:rPr>
              <w:t>Answer</w:t>
            </w:r>
            <w:r w:rsidRPr="000448C4">
              <w:rPr>
                <w:rFonts w:cstheme="minorHAnsi"/>
                <w:szCs w:val="24"/>
              </w:rPr>
              <w:t xml:space="preserve">: </w:t>
            </w:r>
            <w:r w:rsidRPr="000448C4">
              <w:rPr>
                <w:rFonts w:eastAsiaTheme="minorHAnsi" w:cstheme="minorHAnsi"/>
                <w:bCs/>
                <w:color w:val="002060"/>
                <w:szCs w:val="24"/>
              </w:rPr>
              <w:t>CMS may be the compliance method specified in the rule or CMS may be used as credible evidence.</w:t>
            </w:r>
          </w:p>
          <w:p w14:paraId="3B94E1F9" w14:textId="2386319E" w:rsidR="002C3A21" w:rsidRPr="00BD7285" w:rsidRDefault="002C3A21" w:rsidP="00A505C9">
            <w:pPr>
              <w:pStyle w:val="Content"/>
              <w:ind w:left="360"/>
            </w:pPr>
          </w:p>
        </w:tc>
      </w:tr>
    </w:tbl>
    <w:p w14:paraId="1D243BB5" w14:textId="470FB8D0" w:rsidR="004B13C5" w:rsidRDefault="004B13C5">
      <w:pPr>
        <w:rPr>
          <w:b w:val="0"/>
        </w:rPr>
      </w:pPr>
    </w:p>
    <w:p w14:paraId="4131D011" w14:textId="77777777" w:rsidR="004B13C5" w:rsidRDefault="004B13C5">
      <w:pPr>
        <w:spacing w:after="200"/>
        <w:rPr>
          <w:b w:val="0"/>
        </w:rPr>
      </w:pPr>
      <w:r>
        <w:rPr>
          <w:b w:val="0"/>
        </w:rPr>
        <w:br w:type="page"/>
      </w: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6908A4FC" w14:textId="77777777" w:rsidTr="002C3A21">
        <w:trPr>
          <w:trHeight w:val="5360"/>
        </w:trPr>
        <w:tc>
          <w:tcPr>
            <w:tcW w:w="5040" w:type="dxa"/>
          </w:tcPr>
          <w:p w14:paraId="6147E262" w14:textId="19EBFCA5" w:rsidR="002C3A21" w:rsidRDefault="003A11CE" w:rsidP="00EA41F1">
            <w:pPr>
              <w:jc w:val="center"/>
            </w:pPr>
            <w:r w:rsidRPr="003A11CE">
              <w:rPr>
                <w:noProof/>
                <w:sz w:val="24"/>
                <w:szCs w:val="20"/>
              </w:rPr>
              <w:lastRenderedPageBreak/>
              <w:drawing>
                <wp:inline distT="0" distB="0" distL="0" distR="0" wp14:anchorId="0D48040F" wp14:editId="4B91D882">
                  <wp:extent cx="3063240" cy="1723390"/>
                  <wp:effectExtent l="19050" t="19050" r="22860" b="10160"/>
                  <wp:docPr id="232" name="Picture 232" descr="Module 4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2</w:t>
            </w:r>
          </w:p>
          <w:p w14:paraId="1DC4BBA5" w14:textId="362CA023" w:rsidR="002C3A21" w:rsidRDefault="002C3A21" w:rsidP="00D872A4">
            <w:pPr>
              <w:pStyle w:val="Content"/>
              <w:ind w:left="360"/>
              <w:jc w:val="both"/>
            </w:pPr>
          </w:p>
          <w:p w14:paraId="40BFDE97" w14:textId="77777777" w:rsidR="00D872A4" w:rsidRPr="008C40BC" w:rsidRDefault="00D872A4" w:rsidP="00D872A4">
            <w:pPr>
              <w:pStyle w:val="Content"/>
            </w:pPr>
            <w:r>
              <w:rPr>
                <w:b/>
                <w:bCs/>
              </w:rPr>
              <w:t xml:space="preserve">Purpose: </w:t>
            </w:r>
            <w:r w:rsidRPr="00FF2990">
              <w:t>To</w:t>
            </w:r>
            <w:r>
              <w:t xml:space="preserve"> review the module content</w:t>
            </w:r>
            <w:r w:rsidRPr="00FF2990">
              <w:t xml:space="preserve"> </w:t>
            </w:r>
            <w:r>
              <w:t>by enabling participants to summarize what they learned.</w:t>
            </w:r>
          </w:p>
          <w:p w14:paraId="1BCB1AC7" w14:textId="77777777" w:rsidR="00D872A4" w:rsidRDefault="00D872A4" w:rsidP="00D872A4">
            <w:pPr>
              <w:pStyle w:val="Content"/>
              <w:rPr>
                <w:b/>
                <w:bCs/>
              </w:rPr>
            </w:pPr>
          </w:p>
          <w:p w14:paraId="59CF088D" w14:textId="77777777" w:rsidR="00D872A4" w:rsidRPr="00FF2990" w:rsidRDefault="00D872A4" w:rsidP="00D872A4">
            <w:pPr>
              <w:pStyle w:val="Content"/>
            </w:pPr>
            <w:r>
              <w:rPr>
                <w:b/>
                <w:bCs/>
              </w:rPr>
              <w:t xml:space="preserve">Estimated Time: </w:t>
            </w:r>
            <w:r w:rsidRPr="00FF2990">
              <w:t>40 minutes</w:t>
            </w:r>
          </w:p>
          <w:p w14:paraId="7687F544" w14:textId="77777777" w:rsidR="00D872A4" w:rsidRPr="00FF2990" w:rsidRDefault="00D872A4" w:rsidP="004F1E49">
            <w:pPr>
              <w:pStyle w:val="ListParagraph"/>
              <w:numPr>
                <w:ilvl w:val="0"/>
                <w:numId w:val="12"/>
              </w:numPr>
            </w:pPr>
            <w:r w:rsidRPr="00FF2990">
              <w:t>20 minutes in groups</w:t>
            </w:r>
          </w:p>
          <w:p w14:paraId="58D92F0F" w14:textId="77777777" w:rsidR="00D872A4" w:rsidRPr="00FF2990" w:rsidRDefault="00D872A4" w:rsidP="004F1E49">
            <w:pPr>
              <w:pStyle w:val="ListParagraph"/>
              <w:numPr>
                <w:ilvl w:val="0"/>
                <w:numId w:val="12"/>
              </w:numPr>
            </w:pPr>
            <w:r w:rsidRPr="00FF2990">
              <w:t>20 minutes in group</w:t>
            </w:r>
            <w:r>
              <w:t xml:space="preserve"> debrief</w:t>
            </w:r>
          </w:p>
          <w:p w14:paraId="1EEF27F2" w14:textId="77777777" w:rsidR="00D872A4" w:rsidRDefault="00D872A4" w:rsidP="00D872A4">
            <w:pPr>
              <w:pStyle w:val="Content"/>
              <w:rPr>
                <w:b/>
                <w:bCs/>
              </w:rPr>
            </w:pPr>
          </w:p>
          <w:p w14:paraId="3492F751" w14:textId="77777777" w:rsidR="00D872A4" w:rsidRPr="005136B0" w:rsidRDefault="00D872A4" w:rsidP="00D872A4">
            <w:pPr>
              <w:pStyle w:val="Content"/>
              <w:rPr>
                <w:b/>
                <w:bCs/>
              </w:rPr>
            </w:pPr>
            <w:r w:rsidRPr="005136B0">
              <w:rPr>
                <w:b/>
                <w:bCs/>
              </w:rPr>
              <w:t xml:space="preserve">Preparation Checklist: </w:t>
            </w:r>
          </w:p>
          <w:p w14:paraId="0526BD4A" w14:textId="77777777" w:rsidR="00D872A4" w:rsidRDefault="00D872A4" w:rsidP="004F1E49">
            <w:pPr>
              <w:pStyle w:val="Content"/>
              <w:numPr>
                <w:ilvl w:val="0"/>
                <w:numId w:val="11"/>
              </w:numPr>
            </w:pPr>
            <w:r>
              <w:t>Provide a piece of a paper to each participant</w:t>
            </w:r>
          </w:p>
          <w:p w14:paraId="3A3871B6" w14:textId="77777777" w:rsidR="00D872A4" w:rsidRDefault="00D872A4" w:rsidP="004F1E49">
            <w:pPr>
              <w:pStyle w:val="Content"/>
              <w:numPr>
                <w:ilvl w:val="0"/>
                <w:numId w:val="11"/>
              </w:numPr>
            </w:pPr>
            <w:r>
              <w:t>Provide a piece of flipchart paper to each group.</w:t>
            </w:r>
          </w:p>
          <w:p w14:paraId="226F24F1" w14:textId="77777777" w:rsidR="00D872A4" w:rsidRDefault="00D872A4" w:rsidP="00D872A4">
            <w:pPr>
              <w:pStyle w:val="Content"/>
            </w:pPr>
          </w:p>
          <w:p w14:paraId="1CE8F284" w14:textId="77777777" w:rsidR="00D872A4" w:rsidRDefault="00D872A4" w:rsidP="00D872A4">
            <w:pPr>
              <w:pStyle w:val="Content"/>
              <w:shd w:val="clear" w:color="auto" w:fill="D9D9D9" w:themeFill="background1" w:themeFillShade="D9"/>
            </w:pPr>
            <w:r>
              <w:rPr>
                <w:b/>
                <w:bCs/>
              </w:rPr>
              <w:t xml:space="preserve">NOTE: </w:t>
            </w:r>
            <w:r>
              <w:t>While participants are working, instructor(s) are encouraged to walk around and observe.</w:t>
            </w:r>
          </w:p>
          <w:p w14:paraId="69081F73" w14:textId="77AB7C94" w:rsidR="00D872A4" w:rsidRDefault="00D872A4" w:rsidP="00D872A4">
            <w:pPr>
              <w:pStyle w:val="Content"/>
              <w:ind w:left="360"/>
              <w:jc w:val="both"/>
            </w:pPr>
          </w:p>
          <w:p w14:paraId="08D738FF" w14:textId="43B25299" w:rsidR="00D872A4" w:rsidRDefault="00D872A4" w:rsidP="00D872A4">
            <w:pPr>
              <w:pStyle w:val="Content"/>
              <w:ind w:left="360"/>
              <w:jc w:val="both"/>
            </w:pPr>
          </w:p>
          <w:p w14:paraId="2B1787C2" w14:textId="77777777" w:rsidR="00D872A4" w:rsidRDefault="00D872A4" w:rsidP="00D872A4">
            <w:pPr>
              <w:pStyle w:val="Content"/>
              <w:ind w:left="360"/>
              <w:jc w:val="both"/>
            </w:pPr>
          </w:p>
          <w:p w14:paraId="6505C664" w14:textId="65F04CCA" w:rsidR="002C3A21" w:rsidRDefault="002C3A21" w:rsidP="00EA41F1">
            <w:pPr>
              <w:pStyle w:val="Content"/>
            </w:pPr>
          </w:p>
        </w:tc>
        <w:tc>
          <w:tcPr>
            <w:tcW w:w="5222" w:type="dxa"/>
          </w:tcPr>
          <w:p w14:paraId="19A08D26" w14:textId="3F539A3C" w:rsidR="008815A5" w:rsidRDefault="008815A5" w:rsidP="008815A5">
            <w:pPr>
              <w:pStyle w:val="Content"/>
              <w:jc w:val="center"/>
              <w:rPr>
                <w:b/>
                <w:bCs/>
              </w:rPr>
            </w:pPr>
            <w:r>
              <w:rPr>
                <w:b/>
                <w:bCs/>
              </w:rPr>
              <w:t>Optional Activity: Geometric Close</w:t>
            </w:r>
          </w:p>
          <w:p w14:paraId="40B93628" w14:textId="718BC20E" w:rsidR="007B387B" w:rsidRDefault="007B387B" w:rsidP="007B387B">
            <w:pPr>
              <w:pStyle w:val="Content"/>
              <w:rPr>
                <w:b/>
                <w:bCs/>
              </w:rPr>
            </w:pPr>
            <w:r w:rsidRPr="00A54071">
              <w:rPr>
                <w:b/>
                <w:bCs/>
              </w:rPr>
              <w:t>Instructor Notes:</w:t>
            </w:r>
          </w:p>
          <w:p w14:paraId="7A91071C" w14:textId="7A5E12A3" w:rsidR="00D872A4" w:rsidRDefault="00D872A4" w:rsidP="00D872A4">
            <w:pPr>
              <w:pStyle w:val="Content"/>
              <w:rPr>
                <w:b/>
                <w:bCs/>
              </w:rPr>
            </w:pPr>
          </w:p>
          <w:p w14:paraId="0296B73B" w14:textId="19EF7FF6" w:rsidR="00D872A4" w:rsidRDefault="00D872A4" w:rsidP="00D872A4">
            <w:pPr>
              <w:pStyle w:val="Content"/>
              <w:rPr>
                <w:b/>
                <w:bCs/>
              </w:rPr>
            </w:pPr>
            <w:r>
              <w:rPr>
                <w:noProof/>
              </w:rPr>
              <w:drawing>
                <wp:inline distT="0" distB="0" distL="0" distR="0" wp14:anchorId="265B5726" wp14:editId="700F6701">
                  <wp:extent cx="445770" cy="445770"/>
                  <wp:effectExtent l="0" t="0" r="0" b="0"/>
                  <wp:docPr id="255" name="Graphic 255" descr="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eeting.svg"/>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445770" cy="445770"/>
                          </a:xfrm>
                          <a:prstGeom prst="rect">
                            <a:avLst/>
                          </a:prstGeom>
                        </pic:spPr>
                      </pic:pic>
                    </a:graphicData>
                  </a:graphic>
                </wp:inline>
              </w:drawing>
            </w:r>
            <w:r>
              <w:rPr>
                <w:b/>
                <w:bCs/>
              </w:rPr>
              <w:t>ACTIVITY – SMALL GROUPS</w:t>
            </w:r>
          </w:p>
          <w:p w14:paraId="6B0016C4" w14:textId="77777777" w:rsidR="00D872A4" w:rsidRDefault="00D872A4" w:rsidP="00D872A4">
            <w:pPr>
              <w:pStyle w:val="Content"/>
            </w:pPr>
          </w:p>
          <w:p w14:paraId="7D765038" w14:textId="77777777" w:rsidR="00D872A4" w:rsidRDefault="00D872A4" w:rsidP="004F1E49">
            <w:pPr>
              <w:pStyle w:val="Content"/>
              <w:numPr>
                <w:ilvl w:val="0"/>
                <w:numId w:val="17"/>
              </w:numPr>
            </w:pPr>
            <w:r>
              <w:t xml:space="preserve">Conduct a Module 4 </w:t>
            </w:r>
            <w:r w:rsidRPr="00557ACC">
              <w:t>culminating group activity</w:t>
            </w:r>
            <w:r>
              <w:t xml:space="preserve"> with participants called “Geometric Close.”</w:t>
            </w:r>
          </w:p>
          <w:p w14:paraId="3DEA8FA1" w14:textId="32C763B4" w:rsidR="00D872A4" w:rsidRDefault="00D872A4" w:rsidP="004F1E49">
            <w:pPr>
              <w:pStyle w:val="Content"/>
              <w:numPr>
                <w:ilvl w:val="0"/>
                <w:numId w:val="17"/>
              </w:numPr>
            </w:pPr>
            <w:r>
              <w:t>This activity could be optionally used to review all the course content for Modules 1-4. It can also be an individual activity as opposed to a group activity.</w:t>
            </w:r>
          </w:p>
          <w:p w14:paraId="6A94D858" w14:textId="77777777" w:rsidR="00D872A4" w:rsidRDefault="00D872A4" w:rsidP="004F1E49">
            <w:pPr>
              <w:pStyle w:val="Content"/>
              <w:numPr>
                <w:ilvl w:val="0"/>
                <w:numId w:val="17"/>
              </w:numPr>
            </w:pPr>
            <w:r w:rsidRPr="00557ACC">
              <w:t xml:space="preserve">Divide the class into </w:t>
            </w:r>
            <w:r>
              <w:t>groups of 3-5, depending on the number of participants in the class.</w:t>
            </w:r>
            <w:r w:rsidRPr="00557ACC">
              <w:t xml:space="preserve"> </w:t>
            </w:r>
          </w:p>
          <w:p w14:paraId="6B3CA565" w14:textId="77777777" w:rsidR="00D872A4" w:rsidRDefault="00D872A4" w:rsidP="004F1E49">
            <w:pPr>
              <w:pStyle w:val="Content"/>
              <w:numPr>
                <w:ilvl w:val="0"/>
                <w:numId w:val="17"/>
              </w:numPr>
            </w:pPr>
            <w:r>
              <w:t>Hand out a sheet of the paper to each participant.</w:t>
            </w:r>
          </w:p>
          <w:p w14:paraId="10A21672" w14:textId="77777777" w:rsidR="00D872A4" w:rsidRDefault="00D872A4" w:rsidP="004F1E49">
            <w:pPr>
              <w:pStyle w:val="Content"/>
              <w:numPr>
                <w:ilvl w:val="0"/>
                <w:numId w:val="17"/>
              </w:numPr>
            </w:pPr>
            <w:r>
              <w:t>Ask participants to individually take five minutes to write down:</w:t>
            </w:r>
          </w:p>
          <w:p w14:paraId="3543C58B" w14:textId="77777777" w:rsidR="00D872A4" w:rsidRDefault="00D872A4" w:rsidP="004F1E49">
            <w:pPr>
              <w:pStyle w:val="Content"/>
              <w:numPr>
                <w:ilvl w:val="1"/>
                <w:numId w:val="10"/>
              </w:numPr>
            </w:pPr>
            <w:r>
              <w:t>One thing that “squared” with them (meaning a concept they learned today that they agree with – both sides of the square are even).</w:t>
            </w:r>
          </w:p>
          <w:p w14:paraId="03FE2CD5" w14:textId="77777777" w:rsidR="00D872A4" w:rsidRDefault="00D872A4" w:rsidP="004F1E49">
            <w:pPr>
              <w:pStyle w:val="Content"/>
              <w:numPr>
                <w:ilvl w:val="1"/>
                <w:numId w:val="10"/>
              </w:numPr>
            </w:pPr>
            <w:r>
              <w:t>One thing that came full circle for them (one thing that they already knew that throughout the day was reinforced and confirmed what they already knew).</w:t>
            </w:r>
          </w:p>
          <w:p w14:paraId="490A97DB" w14:textId="77777777" w:rsidR="00D872A4" w:rsidRDefault="00D872A4" w:rsidP="004F1E49">
            <w:pPr>
              <w:pStyle w:val="Content"/>
              <w:numPr>
                <w:ilvl w:val="1"/>
                <w:numId w:val="10"/>
              </w:numPr>
            </w:pPr>
            <w:r>
              <w:t>One thing they want to change (the triangle is a symbol for change).</w:t>
            </w:r>
          </w:p>
          <w:p w14:paraId="36709A68" w14:textId="77777777" w:rsidR="00D872A4" w:rsidRDefault="00D872A4" w:rsidP="004F1E49">
            <w:pPr>
              <w:pStyle w:val="Content"/>
              <w:numPr>
                <w:ilvl w:val="0"/>
                <w:numId w:val="17"/>
              </w:numPr>
            </w:pPr>
            <w:r>
              <w:t>Ask one participant in each group to draw a square, circle, and triangle on their piece of flipchart paper.</w:t>
            </w:r>
          </w:p>
          <w:p w14:paraId="18E04633" w14:textId="77777777" w:rsidR="00D872A4" w:rsidRDefault="00D872A4" w:rsidP="004F1E49">
            <w:pPr>
              <w:pStyle w:val="Content"/>
              <w:numPr>
                <w:ilvl w:val="0"/>
                <w:numId w:val="17"/>
              </w:numPr>
            </w:pPr>
            <w:r>
              <w:t>Ask participants to share their responses with their group and compile a consolidated list (within the shapes) on a piece of flipchart paper.</w:t>
            </w:r>
          </w:p>
          <w:p w14:paraId="6EF1D1C4" w14:textId="77777777" w:rsidR="00D872A4" w:rsidRDefault="00D872A4" w:rsidP="004F1E49">
            <w:pPr>
              <w:pStyle w:val="Content"/>
              <w:numPr>
                <w:ilvl w:val="0"/>
                <w:numId w:val="17"/>
              </w:numPr>
            </w:pPr>
            <w:r w:rsidRPr="004078A7">
              <w:t xml:space="preserve">Encourage groups to post their </w:t>
            </w:r>
            <w:r>
              <w:t>“Geometric Close” answers</w:t>
            </w:r>
            <w:r w:rsidRPr="004078A7">
              <w:t xml:space="preserve"> on the flipchart</w:t>
            </w:r>
            <w:r>
              <w:t xml:space="preserve"> paper</w:t>
            </w:r>
            <w:r w:rsidRPr="004078A7">
              <w:t xml:space="preserve"> at the front of the class. </w:t>
            </w:r>
          </w:p>
          <w:p w14:paraId="2998E151" w14:textId="1274E2CA" w:rsidR="002C3A21" w:rsidRPr="00BD7285" w:rsidRDefault="00D872A4" w:rsidP="004F1E49">
            <w:pPr>
              <w:pStyle w:val="Content"/>
              <w:numPr>
                <w:ilvl w:val="0"/>
                <w:numId w:val="17"/>
              </w:numPr>
            </w:pPr>
            <w:r>
              <w:t>Proceed to the Activity Debrief on the next slide.</w:t>
            </w:r>
          </w:p>
        </w:tc>
      </w:tr>
    </w:tbl>
    <w:p w14:paraId="4BFA65EA" w14:textId="77777777" w:rsidR="004B13C5" w:rsidRDefault="004B13C5"/>
    <w:tbl>
      <w:tblPr>
        <w:tblStyle w:val="TableGrid"/>
        <w:tblW w:w="10262"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3350A423" w14:textId="77777777" w:rsidTr="004B13C5">
        <w:trPr>
          <w:trHeight w:val="3658"/>
        </w:trPr>
        <w:tc>
          <w:tcPr>
            <w:tcW w:w="5040" w:type="dxa"/>
            <w:shd w:val="clear" w:color="auto" w:fill="auto"/>
          </w:tcPr>
          <w:p w14:paraId="2BB6AEE8" w14:textId="43D43597" w:rsidR="002C3A21" w:rsidRDefault="003A11CE" w:rsidP="00EA41F1">
            <w:pPr>
              <w:jc w:val="center"/>
              <w:rPr>
                <w:sz w:val="24"/>
                <w:szCs w:val="20"/>
              </w:rPr>
            </w:pPr>
            <w:r w:rsidRPr="003A11CE">
              <w:rPr>
                <w:noProof/>
                <w:sz w:val="24"/>
                <w:szCs w:val="20"/>
              </w:rPr>
              <w:drawing>
                <wp:inline distT="0" distB="0" distL="0" distR="0" wp14:anchorId="20A611FC" wp14:editId="42346D2E">
                  <wp:extent cx="3063240" cy="1723390"/>
                  <wp:effectExtent l="19050" t="19050" r="22860" b="10160"/>
                  <wp:docPr id="233" name="Picture 233" descr="Module 4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63240" cy="1723390"/>
                          </a:xfrm>
                          <a:prstGeom prst="rect">
                            <a:avLst/>
                          </a:prstGeom>
                          <a:ln w="3175">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3</w:t>
            </w:r>
          </w:p>
          <w:p w14:paraId="53151833" w14:textId="77777777" w:rsidR="007B387B" w:rsidRDefault="007B387B" w:rsidP="00EA41F1">
            <w:pPr>
              <w:jc w:val="center"/>
            </w:pPr>
          </w:p>
          <w:p w14:paraId="7D9FCF7C" w14:textId="58D2A35A" w:rsidR="007B387B" w:rsidRDefault="007B387B" w:rsidP="00EA41F1">
            <w:pPr>
              <w:pStyle w:val="Content"/>
            </w:pPr>
          </w:p>
        </w:tc>
        <w:tc>
          <w:tcPr>
            <w:tcW w:w="5222" w:type="dxa"/>
          </w:tcPr>
          <w:p w14:paraId="0006AB47" w14:textId="5863A714" w:rsidR="002C3A21" w:rsidRPr="00BD7285" w:rsidRDefault="008815A5" w:rsidP="0018335F">
            <w:pPr>
              <w:pStyle w:val="Content"/>
              <w:jc w:val="center"/>
            </w:pPr>
            <w:r>
              <w:rPr>
                <w:b/>
                <w:bCs/>
              </w:rPr>
              <w:t>Activity Debrief</w:t>
            </w:r>
          </w:p>
          <w:p w14:paraId="798B0EED" w14:textId="489F57AD" w:rsidR="007B387B" w:rsidRDefault="007B387B" w:rsidP="007B387B">
            <w:pPr>
              <w:pStyle w:val="Content"/>
              <w:rPr>
                <w:b/>
                <w:bCs/>
              </w:rPr>
            </w:pPr>
            <w:r w:rsidRPr="00A54071">
              <w:rPr>
                <w:b/>
                <w:bCs/>
              </w:rPr>
              <w:t>Instructor Notes:</w:t>
            </w:r>
          </w:p>
          <w:p w14:paraId="43D2FD0B" w14:textId="77777777" w:rsidR="003F20B9" w:rsidRDefault="003F20B9" w:rsidP="007B387B">
            <w:pPr>
              <w:pStyle w:val="Content"/>
              <w:rPr>
                <w:b/>
                <w:bCs/>
              </w:rPr>
            </w:pPr>
          </w:p>
          <w:p w14:paraId="76E7BD28" w14:textId="1C76EEED" w:rsidR="002C3A21" w:rsidRPr="00BD7285" w:rsidRDefault="00DA42BE" w:rsidP="004F1E49">
            <w:pPr>
              <w:pStyle w:val="Content"/>
              <w:numPr>
                <w:ilvl w:val="0"/>
                <w:numId w:val="14"/>
              </w:numPr>
            </w:pPr>
            <w:r>
              <w:t>Ask each group for a volunteer to present their group’s answers to the rest of the class.</w:t>
            </w:r>
          </w:p>
        </w:tc>
      </w:tr>
    </w:tbl>
    <w:p w14:paraId="37996966" w14:textId="3B293BD8" w:rsidR="00D035B3" w:rsidRDefault="00D035B3">
      <w:pPr>
        <w:spacing w:after="200"/>
        <w:rPr>
          <w:b w:val="0"/>
          <w:sz w:val="24"/>
        </w:rPr>
      </w:pPr>
    </w:p>
    <w:tbl>
      <w:tblPr>
        <w:tblStyle w:val="TableGrid"/>
        <w:tblW w:w="10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5222"/>
      </w:tblGrid>
      <w:tr w:rsidR="002C3A21" w14:paraId="0F5673EA" w14:textId="77777777" w:rsidTr="00D035B3">
        <w:trPr>
          <w:trHeight w:val="3774"/>
        </w:trPr>
        <w:tc>
          <w:tcPr>
            <w:tcW w:w="5040" w:type="dxa"/>
          </w:tcPr>
          <w:p w14:paraId="114E9C71" w14:textId="030E72D1" w:rsidR="002C3A21" w:rsidRDefault="008D2C21" w:rsidP="00EA41F1">
            <w:pPr>
              <w:jc w:val="center"/>
              <w:rPr>
                <w:sz w:val="24"/>
                <w:szCs w:val="20"/>
              </w:rPr>
            </w:pPr>
            <w:r w:rsidRPr="008D2C21">
              <w:rPr>
                <w:noProof/>
                <w:sz w:val="24"/>
                <w:szCs w:val="20"/>
              </w:rPr>
              <w:drawing>
                <wp:inline distT="0" distB="0" distL="0" distR="0" wp14:anchorId="5C575D91" wp14:editId="78395B02">
                  <wp:extent cx="3063240" cy="1723390"/>
                  <wp:effectExtent l="19050" t="19050" r="22860" b="10160"/>
                  <wp:docPr id="5" name="Picture 5" descr="slide 44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063240" cy="1723390"/>
                          </a:xfrm>
                          <a:prstGeom prst="rect">
                            <a:avLst/>
                          </a:prstGeom>
                          <a:ln w="6350">
                            <a:solidFill>
                              <a:schemeClr val="tx1"/>
                            </a:solidFill>
                          </a:ln>
                        </pic:spPr>
                      </pic:pic>
                    </a:graphicData>
                  </a:graphic>
                </wp:inline>
              </w:drawing>
            </w:r>
            <w:r w:rsidR="002C3A21" w:rsidRPr="005216E5">
              <w:rPr>
                <w:sz w:val="24"/>
                <w:szCs w:val="20"/>
              </w:rPr>
              <w:t xml:space="preserve">Slide </w:t>
            </w:r>
            <w:r w:rsidR="002C3A21">
              <w:rPr>
                <w:sz w:val="24"/>
                <w:szCs w:val="20"/>
              </w:rPr>
              <w:t>4</w:t>
            </w:r>
            <w:r w:rsidR="00A94BE1">
              <w:rPr>
                <w:sz w:val="24"/>
                <w:szCs w:val="20"/>
              </w:rPr>
              <w:t>4</w:t>
            </w:r>
          </w:p>
          <w:p w14:paraId="175A9342" w14:textId="08D00C78" w:rsidR="00D9213A" w:rsidRPr="00D9213A" w:rsidRDefault="00D9213A" w:rsidP="00D9213A">
            <w:pPr>
              <w:rPr>
                <w:b w:val="0"/>
                <w:bCs/>
                <w:sz w:val="24"/>
                <w:szCs w:val="20"/>
              </w:rPr>
            </w:pPr>
          </w:p>
          <w:p w14:paraId="307B01A1" w14:textId="79FA5381" w:rsidR="00D9213A" w:rsidRPr="00D9213A" w:rsidRDefault="00D9213A" w:rsidP="00D9213A">
            <w:pPr>
              <w:rPr>
                <w:b w:val="0"/>
                <w:bCs/>
                <w:sz w:val="24"/>
                <w:szCs w:val="20"/>
              </w:rPr>
            </w:pPr>
          </w:p>
          <w:p w14:paraId="5EDE097C" w14:textId="77777777" w:rsidR="00D9213A" w:rsidRPr="00D9213A" w:rsidRDefault="00D9213A" w:rsidP="00D9213A">
            <w:pPr>
              <w:rPr>
                <w:b w:val="0"/>
                <w:bCs/>
              </w:rPr>
            </w:pPr>
          </w:p>
          <w:p w14:paraId="5B847BA8" w14:textId="0445D350" w:rsidR="002C3A21" w:rsidRDefault="002C3A21" w:rsidP="00EA41F1">
            <w:pPr>
              <w:jc w:val="center"/>
            </w:pPr>
          </w:p>
        </w:tc>
        <w:tc>
          <w:tcPr>
            <w:tcW w:w="5222" w:type="dxa"/>
          </w:tcPr>
          <w:p w14:paraId="402C82B6" w14:textId="1AB7EE39" w:rsidR="002C3A21" w:rsidRPr="00BD7285" w:rsidRDefault="008815A5" w:rsidP="002C3A21">
            <w:pPr>
              <w:pStyle w:val="Content"/>
              <w:jc w:val="center"/>
            </w:pPr>
            <w:r>
              <w:rPr>
                <w:b/>
                <w:bCs/>
              </w:rPr>
              <w:t>Module 4 Summary</w:t>
            </w:r>
          </w:p>
          <w:p w14:paraId="771405F2" w14:textId="77777777" w:rsidR="00D9213A" w:rsidRDefault="00D9213A" w:rsidP="00D9213A">
            <w:pPr>
              <w:pStyle w:val="Content"/>
              <w:rPr>
                <w:b/>
                <w:bCs/>
              </w:rPr>
            </w:pPr>
            <w:r w:rsidRPr="00A54071">
              <w:rPr>
                <w:b/>
                <w:bCs/>
              </w:rPr>
              <w:t>Instructor Notes:</w:t>
            </w:r>
          </w:p>
          <w:p w14:paraId="5634FFE9" w14:textId="77777777" w:rsidR="00D9213A" w:rsidRDefault="00D9213A" w:rsidP="00D9213A">
            <w:pPr>
              <w:pStyle w:val="Content"/>
              <w:rPr>
                <w:b/>
                <w:bCs/>
              </w:rPr>
            </w:pPr>
          </w:p>
          <w:p w14:paraId="0488CE13" w14:textId="5E73EB01" w:rsidR="002C3A21" w:rsidRPr="00BD7285" w:rsidRDefault="00DA42BE" w:rsidP="004F1E49">
            <w:pPr>
              <w:pStyle w:val="Content"/>
              <w:numPr>
                <w:ilvl w:val="0"/>
                <w:numId w:val="48"/>
              </w:numPr>
            </w:pPr>
            <w:r>
              <w:t xml:space="preserve">To wrap-up Module 4, review the learning objectives. </w:t>
            </w:r>
          </w:p>
        </w:tc>
      </w:tr>
    </w:tbl>
    <w:p w14:paraId="60783857" w14:textId="2905B9DA" w:rsidR="009E3A9D" w:rsidRDefault="009E3A9D" w:rsidP="004B13C5">
      <w:pPr>
        <w:spacing w:after="200"/>
      </w:pPr>
    </w:p>
    <w:sectPr w:rsidR="009E3A9D" w:rsidSect="00D475DB">
      <w:headerReference w:type="default" r:id="rId65"/>
      <w:footerReference w:type="default" r:id="rId66"/>
      <w:pgSz w:w="12240" w:h="15840"/>
      <w:pgMar w:top="1526" w:right="1152" w:bottom="2340" w:left="1152" w:header="864" w:footer="0" w:gutter="0"/>
      <w:pgNumType w:start="212"/>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879A63" w14:textId="77777777" w:rsidR="002D0FC2" w:rsidRDefault="002D0FC2">
      <w:r>
        <w:separator/>
      </w:r>
    </w:p>
    <w:p w14:paraId="303A8927" w14:textId="77777777" w:rsidR="002D0FC2" w:rsidRDefault="002D0FC2"/>
  </w:endnote>
  <w:endnote w:type="continuationSeparator" w:id="0">
    <w:p w14:paraId="03869798" w14:textId="77777777" w:rsidR="002D0FC2" w:rsidRDefault="002D0FC2">
      <w:r>
        <w:continuationSeparator/>
      </w:r>
    </w:p>
    <w:p w14:paraId="5D7241E9" w14:textId="77777777" w:rsidR="002D0FC2" w:rsidRDefault="002D0FC2"/>
  </w:endnote>
  <w:endnote w:type="continuationNotice" w:id="1">
    <w:p w14:paraId="4F0F0C7F" w14:textId="77777777" w:rsidR="002D0FC2" w:rsidRDefault="002D0F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Univers LT Std 55">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3BA8" w14:textId="1355D435" w:rsidR="003A11CE" w:rsidRDefault="00852B0D" w:rsidP="00FB3782">
    <w:pPr>
      <w:pStyle w:val="Footer"/>
      <w:tabs>
        <w:tab w:val="left" w:pos="6141"/>
      </w:tabs>
      <w:ind w:left="-1152"/>
    </w:pPr>
    <w:sdt>
      <w:sdtPr>
        <w:id w:val="267977412"/>
        <w:docPartObj>
          <w:docPartGallery w:val="Page Numbers (Bottom of Page)"/>
          <w:docPartUnique/>
        </w:docPartObj>
      </w:sdtPr>
      <w:sdtEndPr/>
      <w:sdtContent>
        <w:r w:rsidR="003A11CE">
          <w:rPr>
            <w:noProof/>
          </w:rPr>
          <mc:AlternateContent>
            <mc:Choice Requires="wps">
              <w:drawing>
                <wp:inline distT="0" distB="0" distL="0" distR="0" wp14:anchorId="5C3BE5A0" wp14:editId="67694DC2">
                  <wp:extent cx="1667933" cy="1191260"/>
                  <wp:effectExtent l="0" t="0" r="8890" b="8890"/>
                  <wp:docPr id="13" name="Isosceles Tri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667933" cy="1191260"/>
                          </a:xfrm>
                          <a:prstGeom prst="triangle">
                            <a:avLst>
                              <a:gd name="adj" fmla="val 100000"/>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E518C0" w14:textId="77777777" w:rsidR="003A11CE" w:rsidRPr="003101C1" w:rsidRDefault="003A11CE">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wps:txbx>
                        <wps:bodyPr rot="0" vert="horz" wrap="square" lIns="91440" tIns="45720" rIns="91440" bIns="45720" anchor="t" anchorCtr="0" upright="1">
                          <a:noAutofit/>
                        </wps:bodyPr>
                      </wps:wsp>
                    </a:graphicData>
                  </a:graphic>
                </wp:inline>
              </w:drawing>
            </mc:Choice>
            <mc:Fallback>
              <w:pict>
                <v:shapetype w14:anchorId="5C3BE5A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3" o:spid="_x0000_s1032" type="#_x0000_t5" style="width:131.35pt;height:93.8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" adj="21600" fillcolor="#082a75 [3215]" stroked="f" strokeweight="2pt">
                  <v:textbox>
                    <w:txbxContent>
                      <w:p w14:paraId="00E518C0" w14:textId="77777777" w:rsidR="003A11CE" w:rsidRPr="003101C1" w:rsidRDefault="003A11CE">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v:textbox>
                  <w10:anchorlock/>
                </v:shape>
              </w:pict>
            </mc:Fallback>
          </mc:AlternateContent>
        </w:r>
      </w:sdtContent>
    </w:sdt>
    <w:r w:rsidR="003A11CE">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8A91E" w14:textId="77777777" w:rsidR="002D0FC2" w:rsidRDefault="002D0FC2">
      <w:r>
        <w:separator/>
      </w:r>
    </w:p>
    <w:p w14:paraId="097CB3A0" w14:textId="77777777" w:rsidR="002D0FC2" w:rsidRDefault="002D0FC2"/>
  </w:footnote>
  <w:footnote w:type="continuationSeparator" w:id="0">
    <w:p w14:paraId="7ABB3807" w14:textId="77777777" w:rsidR="002D0FC2" w:rsidRDefault="002D0FC2">
      <w:r>
        <w:continuationSeparator/>
      </w:r>
    </w:p>
    <w:p w14:paraId="7B614CEA" w14:textId="77777777" w:rsidR="002D0FC2" w:rsidRDefault="002D0FC2"/>
  </w:footnote>
  <w:footnote w:type="continuationNotice" w:id="1">
    <w:p w14:paraId="06BA008F" w14:textId="77777777" w:rsidR="002D0FC2" w:rsidRDefault="002D0F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76DA1" w14:textId="7931666C" w:rsidR="003A11CE" w:rsidRDefault="003A11CE" w:rsidP="007B1A83">
    <w:pPr>
      <w:pStyle w:val="Header"/>
      <w:pBdr>
        <w:bottom w:val="single" w:sz="2" w:space="1" w:color="0F0D29" w:themeColor="text1"/>
      </w:pBdr>
      <w:rPr>
        <w:b w:val="0"/>
        <w:bCs/>
        <w:sz w:val="20"/>
        <w:szCs w:val="16"/>
      </w:rPr>
    </w:pPr>
    <w:r w:rsidRPr="00A80250">
      <w:rPr>
        <w:b w:val="0"/>
        <w:bCs/>
        <w:sz w:val="20"/>
        <w:szCs w:val="16"/>
      </w:rPr>
      <w:t xml:space="preserve">CONTINUOUS MONITORING SYSTEMS COURSE </w:t>
    </w:r>
    <w:r w:rsidRPr="00A80250">
      <w:rPr>
        <w:b w:val="0"/>
        <w:bCs/>
      </w:rPr>
      <w:tab/>
    </w:r>
    <w:r w:rsidRPr="00A80250">
      <w:rPr>
        <w:b w:val="0"/>
        <w:bCs/>
      </w:rPr>
      <w:tab/>
    </w:r>
    <w:r w:rsidRPr="00A80250">
      <w:rPr>
        <w:b w:val="0"/>
        <w:bCs/>
      </w:rPr>
      <w:tab/>
    </w:r>
    <w:r w:rsidRPr="00A80250">
      <w:rPr>
        <w:b w:val="0"/>
        <w:bCs/>
      </w:rPr>
      <w:tab/>
    </w:r>
    <w:r w:rsidRPr="00A80250">
      <w:rPr>
        <w:b w:val="0"/>
        <w:bCs/>
      </w:rPr>
      <w:tab/>
    </w:r>
    <w:r>
      <w:rPr>
        <w:b w:val="0"/>
        <w:bCs/>
      </w:rPr>
      <w:tab/>
    </w:r>
    <w:r>
      <w:rPr>
        <w:b w:val="0"/>
        <w:bCs/>
        <w:sz w:val="20"/>
        <w:szCs w:val="16"/>
      </w:rPr>
      <w:t>I</w:t>
    </w:r>
    <w:r w:rsidRPr="00A80250">
      <w:rPr>
        <w:b w:val="0"/>
        <w:bCs/>
        <w:sz w:val="20"/>
        <w:szCs w:val="16"/>
      </w:rPr>
      <w:t>NSTRUCTOR GUIDE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97BBA"/>
    <w:multiLevelType w:val="hybridMultilevel"/>
    <w:tmpl w:val="C5C2150C"/>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 w15:restartNumberingAfterBreak="0">
    <w:nsid w:val="00AA31D8"/>
    <w:multiLevelType w:val="hybridMultilevel"/>
    <w:tmpl w:val="B11AC6C6"/>
    <w:lvl w:ilvl="0" w:tplc="731443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D92202"/>
    <w:multiLevelType w:val="hybridMultilevel"/>
    <w:tmpl w:val="9E803C90"/>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462619A"/>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6F4978"/>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 w15:restartNumberingAfterBreak="0">
    <w:nsid w:val="08723962"/>
    <w:multiLevelType w:val="hybridMultilevel"/>
    <w:tmpl w:val="30741F8C"/>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15:restartNumberingAfterBreak="0">
    <w:nsid w:val="0B376602"/>
    <w:multiLevelType w:val="hybridMultilevel"/>
    <w:tmpl w:val="37CE53CC"/>
    <w:lvl w:ilvl="0" w:tplc="CE4AABE6">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D286098"/>
    <w:multiLevelType w:val="hybridMultilevel"/>
    <w:tmpl w:val="C542EF1A"/>
    <w:lvl w:ilvl="0" w:tplc="3676A008">
      <w:start w:val="1"/>
      <w:numFmt w:val="bullet"/>
      <w:lvlText w:val="•"/>
      <w:lvlJc w:val="left"/>
      <w:pPr>
        <w:tabs>
          <w:tab w:val="num" w:pos="720"/>
        </w:tabs>
        <w:ind w:left="720" w:hanging="360"/>
      </w:pPr>
      <w:rPr>
        <w:rFonts w:ascii="Arial" w:hAnsi="Arial" w:hint="default"/>
      </w:rPr>
    </w:lvl>
    <w:lvl w:ilvl="1" w:tplc="CFC440A2">
      <w:start w:val="1"/>
      <w:numFmt w:val="bullet"/>
      <w:lvlText w:val="•"/>
      <w:lvlJc w:val="left"/>
      <w:pPr>
        <w:tabs>
          <w:tab w:val="num" w:pos="1440"/>
        </w:tabs>
        <w:ind w:left="1440" w:hanging="360"/>
      </w:pPr>
      <w:rPr>
        <w:rFonts w:ascii="Arial" w:hAnsi="Arial" w:hint="default"/>
      </w:rPr>
    </w:lvl>
    <w:lvl w:ilvl="2" w:tplc="DED059D8" w:tentative="1">
      <w:start w:val="1"/>
      <w:numFmt w:val="bullet"/>
      <w:lvlText w:val="•"/>
      <w:lvlJc w:val="left"/>
      <w:pPr>
        <w:tabs>
          <w:tab w:val="num" w:pos="2160"/>
        </w:tabs>
        <w:ind w:left="2160" w:hanging="360"/>
      </w:pPr>
      <w:rPr>
        <w:rFonts w:ascii="Arial" w:hAnsi="Arial" w:hint="default"/>
      </w:rPr>
    </w:lvl>
    <w:lvl w:ilvl="3" w:tplc="309088C4" w:tentative="1">
      <w:start w:val="1"/>
      <w:numFmt w:val="bullet"/>
      <w:lvlText w:val="•"/>
      <w:lvlJc w:val="left"/>
      <w:pPr>
        <w:tabs>
          <w:tab w:val="num" w:pos="2880"/>
        </w:tabs>
        <w:ind w:left="2880" w:hanging="360"/>
      </w:pPr>
      <w:rPr>
        <w:rFonts w:ascii="Arial" w:hAnsi="Arial" w:hint="default"/>
      </w:rPr>
    </w:lvl>
    <w:lvl w:ilvl="4" w:tplc="488C956C" w:tentative="1">
      <w:start w:val="1"/>
      <w:numFmt w:val="bullet"/>
      <w:lvlText w:val="•"/>
      <w:lvlJc w:val="left"/>
      <w:pPr>
        <w:tabs>
          <w:tab w:val="num" w:pos="3600"/>
        </w:tabs>
        <w:ind w:left="3600" w:hanging="360"/>
      </w:pPr>
      <w:rPr>
        <w:rFonts w:ascii="Arial" w:hAnsi="Arial" w:hint="default"/>
      </w:rPr>
    </w:lvl>
    <w:lvl w:ilvl="5" w:tplc="E1C28842" w:tentative="1">
      <w:start w:val="1"/>
      <w:numFmt w:val="bullet"/>
      <w:lvlText w:val="•"/>
      <w:lvlJc w:val="left"/>
      <w:pPr>
        <w:tabs>
          <w:tab w:val="num" w:pos="4320"/>
        </w:tabs>
        <w:ind w:left="4320" w:hanging="360"/>
      </w:pPr>
      <w:rPr>
        <w:rFonts w:ascii="Arial" w:hAnsi="Arial" w:hint="default"/>
      </w:rPr>
    </w:lvl>
    <w:lvl w:ilvl="6" w:tplc="C1705C24" w:tentative="1">
      <w:start w:val="1"/>
      <w:numFmt w:val="bullet"/>
      <w:lvlText w:val="•"/>
      <w:lvlJc w:val="left"/>
      <w:pPr>
        <w:tabs>
          <w:tab w:val="num" w:pos="5040"/>
        </w:tabs>
        <w:ind w:left="5040" w:hanging="360"/>
      </w:pPr>
      <w:rPr>
        <w:rFonts w:ascii="Arial" w:hAnsi="Arial" w:hint="default"/>
      </w:rPr>
    </w:lvl>
    <w:lvl w:ilvl="7" w:tplc="47DC59A2" w:tentative="1">
      <w:start w:val="1"/>
      <w:numFmt w:val="bullet"/>
      <w:lvlText w:val="•"/>
      <w:lvlJc w:val="left"/>
      <w:pPr>
        <w:tabs>
          <w:tab w:val="num" w:pos="5760"/>
        </w:tabs>
        <w:ind w:left="5760" w:hanging="360"/>
      </w:pPr>
      <w:rPr>
        <w:rFonts w:ascii="Arial" w:hAnsi="Arial" w:hint="default"/>
      </w:rPr>
    </w:lvl>
    <w:lvl w:ilvl="8" w:tplc="2C0AEF5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D4418E6"/>
    <w:multiLevelType w:val="hybridMultilevel"/>
    <w:tmpl w:val="9792236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2184BA2"/>
    <w:multiLevelType w:val="hybridMultilevel"/>
    <w:tmpl w:val="1FFA070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 w15:restartNumberingAfterBreak="0">
    <w:nsid w:val="13B12423"/>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1" w15:restartNumberingAfterBreak="0">
    <w:nsid w:val="19866758"/>
    <w:multiLevelType w:val="hybridMultilevel"/>
    <w:tmpl w:val="7980B780"/>
    <w:lvl w:ilvl="0" w:tplc="0DEC9038">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 w15:restartNumberingAfterBreak="0">
    <w:nsid w:val="211C65B1"/>
    <w:multiLevelType w:val="hybridMultilevel"/>
    <w:tmpl w:val="9E803C90"/>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12D68C7"/>
    <w:multiLevelType w:val="hybridMultilevel"/>
    <w:tmpl w:val="BB1E16BA"/>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583CEC"/>
    <w:multiLevelType w:val="hybridMultilevel"/>
    <w:tmpl w:val="D1B80C36"/>
    <w:lvl w:ilvl="0" w:tplc="0DEC9038">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5" w15:restartNumberingAfterBreak="0">
    <w:nsid w:val="233F69FE"/>
    <w:multiLevelType w:val="hybridMultilevel"/>
    <w:tmpl w:val="0D805A0C"/>
    <w:lvl w:ilvl="0" w:tplc="AB3E1CDA">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4502BA"/>
    <w:multiLevelType w:val="hybridMultilevel"/>
    <w:tmpl w:val="D75C7352"/>
    <w:lvl w:ilvl="0" w:tplc="0DFCEC0C">
      <w:start w:val="7"/>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3B6E28"/>
    <w:multiLevelType w:val="hybridMultilevel"/>
    <w:tmpl w:val="577A356C"/>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8" w15:restartNumberingAfterBreak="0">
    <w:nsid w:val="281D0A07"/>
    <w:multiLevelType w:val="hybridMultilevel"/>
    <w:tmpl w:val="B56EC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C7041C"/>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566230"/>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1" w15:restartNumberingAfterBreak="0">
    <w:nsid w:val="2FD53C58"/>
    <w:multiLevelType w:val="hybridMultilevel"/>
    <w:tmpl w:val="5DB4394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2" w15:restartNumberingAfterBreak="0">
    <w:nsid w:val="307651B6"/>
    <w:multiLevelType w:val="hybridMultilevel"/>
    <w:tmpl w:val="5BE26974"/>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CC1F77"/>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4" w15:restartNumberingAfterBreak="0">
    <w:nsid w:val="35571254"/>
    <w:multiLevelType w:val="hybridMultilevel"/>
    <w:tmpl w:val="A4DE899C"/>
    <w:lvl w:ilvl="0" w:tplc="A84AAC60">
      <w:start w:val="1"/>
      <w:numFmt w:val="lowerLetter"/>
      <w:lvlText w:val="%1."/>
      <w:lvlJc w:val="left"/>
      <w:pPr>
        <w:tabs>
          <w:tab w:val="num" w:pos="720"/>
        </w:tabs>
        <w:ind w:left="720" w:hanging="360"/>
      </w:pPr>
    </w:lvl>
    <w:lvl w:ilvl="1" w:tplc="6B307B76" w:tentative="1">
      <w:start w:val="1"/>
      <w:numFmt w:val="lowerLetter"/>
      <w:lvlText w:val="%2."/>
      <w:lvlJc w:val="left"/>
      <w:pPr>
        <w:tabs>
          <w:tab w:val="num" w:pos="1440"/>
        </w:tabs>
        <w:ind w:left="1440" w:hanging="360"/>
      </w:pPr>
    </w:lvl>
    <w:lvl w:ilvl="2" w:tplc="C8D2B8B4" w:tentative="1">
      <w:start w:val="1"/>
      <w:numFmt w:val="lowerLetter"/>
      <w:lvlText w:val="%3."/>
      <w:lvlJc w:val="left"/>
      <w:pPr>
        <w:tabs>
          <w:tab w:val="num" w:pos="2160"/>
        </w:tabs>
        <w:ind w:left="2160" w:hanging="360"/>
      </w:pPr>
    </w:lvl>
    <w:lvl w:ilvl="3" w:tplc="7444C3A2" w:tentative="1">
      <w:start w:val="1"/>
      <w:numFmt w:val="lowerLetter"/>
      <w:lvlText w:val="%4."/>
      <w:lvlJc w:val="left"/>
      <w:pPr>
        <w:tabs>
          <w:tab w:val="num" w:pos="2880"/>
        </w:tabs>
        <w:ind w:left="2880" w:hanging="360"/>
      </w:pPr>
    </w:lvl>
    <w:lvl w:ilvl="4" w:tplc="C164C358" w:tentative="1">
      <w:start w:val="1"/>
      <w:numFmt w:val="lowerLetter"/>
      <w:lvlText w:val="%5."/>
      <w:lvlJc w:val="left"/>
      <w:pPr>
        <w:tabs>
          <w:tab w:val="num" w:pos="3600"/>
        </w:tabs>
        <w:ind w:left="3600" w:hanging="360"/>
      </w:pPr>
    </w:lvl>
    <w:lvl w:ilvl="5" w:tplc="945C1496" w:tentative="1">
      <w:start w:val="1"/>
      <w:numFmt w:val="lowerLetter"/>
      <w:lvlText w:val="%6."/>
      <w:lvlJc w:val="left"/>
      <w:pPr>
        <w:tabs>
          <w:tab w:val="num" w:pos="4320"/>
        </w:tabs>
        <w:ind w:left="4320" w:hanging="360"/>
      </w:pPr>
    </w:lvl>
    <w:lvl w:ilvl="6" w:tplc="373A2A04" w:tentative="1">
      <w:start w:val="1"/>
      <w:numFmt w:val="lowerLetter"/>
      <w:lvlText w:val="%7."/>
      <w:lvlJc w:val="left"/>
      <w:pPr>
        <w:tabs>
          <w:tab w:val="num" w:pos="5040"/>
        </w:tabs>
        <w:ind w:left="5040" w:hanging="360"/>
      </w:pPr>
    </w:lvl>
    <w:lvl w:ilvl="7" w:tplc="2CFE54FE" w:tentative="1">
      <w:start w:val="1"/>
      <w:numFmt w:val="lowerLetter"/>
      <w:lvlText w:val="%8."/>
      <w:lvlJc w:val="left"/>
      <w:pPr>
        <w:tabs>
          <w:tab w:val="num" w:pos="5760"/>
        </w:tabs>
        <w:ind w:left="5760" w:hanging="360"/>
      </w:pPr>
    </w:lvl>
    <w:lvl w:ilvl="8" w:tplc="FA320BC4" w:tentative="1">
      <w:start w:val="1"/>
      <w:numFmt w:val="lowerLetter"/>
      <w:lvlText w:val="%9."/>
      <w:lvlJc w:val="left"/>
      <w:pPr>
        <w:tabs>
          <w:tab w:val="num" w:pos="6480"/>
        </w:tabs>
        <w:ind w:left="6480" w:hanging="360"/>
      </w:pPr>
    </w:lvl>
  </w:abstractNum>
  <w:abstractNum w:abstractNumId="25" w15:restartNumberingAfterBreak="0">
    <w:nsid w:val="3ABC0278"/>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6" w15:restartNumberingAfterBreak="0">
    <w:nsid w:val="40204CD8"/>
    <w:multiLevelType w:val="hybridMultilevel"/>
    <w:tmpl w:val="1FFA070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7" w15:restartNumberingAfterBreak="0">
    <w:nsid w:val="458D6C23"/>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8" w15:restartNumberingAfterBreak="0">
    <w:nsid w:val="47EE2973"/>
    <w:multiLevelType w:val="hybridMultilevel"/>
    <w:tmpl w:val="B97EA362"/>
    <w:lvl w:ilvl="0" w:tplc="9D623102">
      <w:start w:val="4"/>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880358"/>
    <w:multiLevelType w:val="hybridMultilevel"/>
    <w:tmpl w:val="EB2E0C3A"/>
    <w:lvl w:ilvl="0" w:tplc="C794141A">
      <w:start w:val="6"/>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F257BF9"/>
    <w:multiLevelType w:val="hybridMultilevel"/>
    <w:tmpl w:val="ACB4298E"/>
    <w:lvl w:ilvl="0" w:tplc="D6BEF32C">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1" w15:restartNumberingAfterBreak="0">
    <w:nsid w:val="54172C25"/>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2" w15:restartNumberingAfterBreak="0">
    <w:nsid w:val="5471465E"/>
    <w:multiLevelType w:val="hybridMultilevel"/>
    <w:tmpl w:val="1FFA070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3" w15:restartNumberingAfterBreak="0">
    <w:nsid w:val="561C3C3B"/>
    <w:multiLevelType w:val="hybridMultilevel"/>
    <w:tmpl w:val="D8163B5E"/>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575D63AB"/>
    <w:multiLevelType w:val="hybridMultilevel"/>
    <w:tmpl w:val="5C1AE74A"/>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5" w15:restartNumberingAfterBreak="0">
    <w:nsid w:val="5B9A78DE"/>
    <w:multiLevelType w:val="hybridMultilevel"/>
    <w:tmpl w:val="AEDA75B2"/>
    <w:lvl w:ilvl="0" w:tplc="D6BEF32C">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6" w15:restartNumberingAfterBreak="0">
    <w:nsid w:val="62D6023C"/>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7" w15:restartNumberingAfterBreak="0">
    <w:nsid w:val="657A387F"/>
    <w:multiLevelType w:val="hybridMultilevel"/>
    <w:tmpl w:val="D97E74D6"/>
    <w:lvl w:ilvl="0" w:tplc="DDC4656E">
      <w:start w:val="1"/>
      <w:numFmt w:val="decimal"/>
      <w:lvlText w:val="%1."/>
      <w:lvlJc w:val="left"/>
      <w:pPr>
        <w:ind w:left="360" w:hanging="360"/>
      </w:pPr>
      <w:rPr>
        <w:rFonts w:hint="default"/>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8" w15:restartNumberingAfterBreak="0">
    <w:nsid w:val="684025A6"/>
    <w:multiLevelType w:val="hybridMultilevel"/>
    <w:tmpl w:val="4D808F2C"/>
    <w:lvl w:ilvl="0" w:tplc="6A7E00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6D0E117C"/>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0" w15:restartNumberingAfterBreak="0">
    <w:nsid w:val="6E894D13"/>
    <w:multiLevelType w:val="hybridMultilevel"/>
    <w:tmpl w:val="542A3E0E"/>
    <w:lvl w:ilvl="0" w:tplc="F01E3926">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11B57F5"/>
    <w:multiLevelType w:val="hybridMultilevel"/>
    <w:tmpl w:val="1F6005D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E852D6"/>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3" w15:restartNumberingAfterBreak="0">
    <w:nsid w:val="7BE66A50"/>
    <w:multiLevelType w:val="hybridMultilevel"/>
    <w:tmpl w:val="1FFA0708"/>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4" w15:restartNumberingAfterBreak="0">
    <w:nsid w:val="7C2853FB"/>
    <w:multiLevelType w:val="hybridMultilevel"/>
    <w:tmpl w:val="B838E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87069B"/>
    <w:multiLevelType w:val="hybridMultilevel"/>
    <w:tmpl w:val="5BA8CFF0"/>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6" w15:restartNumberingAfterBreak="0">
    <w:nsid w:val="7E5B2D5E"/>
    <w:multiLevelType w:val="hybridMultilevel"/>
    <w:tmpl w:val="3C944EDA"/>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7" w15:restartNumberingAfterBreak="0">
    <w:nsid w:val="7E832A90"/>
    <w:multiLevelType w:val="hybridMultilevel"/>
    <w:tmpl w:val="6D7A7646"/>
    <w:lvl w:ilvl="0" w:tplc="AB3E1CDA">
      <w:start w:val="1"/>
      <w:numFmt w:val="decimal"/>
      <w:lvlText w:val="%1."/>
      <w:lvlJc w:val="left"/>
      <w:pPr>
        <w:ind w:left="360" w:hanging="360"/>
      </w:pPr>
      <w:rPr>
        <w:rFonts w:hint="default"/>
        <w:b w:val="0"/>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num w:numId="1">
    <w:abstractNumId w:val="7"/>
  </w:num>
  <w:num w:numId="2">
    <w:abstractNumId w:val="1"/>
  </w:num>
  <w:num w:numId="3">
    <w:abstractNumId w:val="40"/>
  </w:num>
  <w:num w:numId="4">
    <w:abstractNumId w:val="14"/>
  </w:num>
  <w:num w:numId="5">
    <w:abstractNumId w:val="11"/>
  </w:num>
  <w:num w:numId="6">
    <w:abstractNumId w:val="30"/>
  </w:num>
  <w:num w:numId="7">
    <w:abstractNumId w:val="33"/>
  </w:num>
  <w:num w:numId="8">
    <w:abstractNumId w:val="37"/>
  </w:num>
  <w:num w:numId="9">
    <w:abstractNumId w:val="0"/>
  </w:num>
  <w:num w:numId="10">
    <w:abstractNumId w:val="21"/>
  </w:num>
  <w:num w:numId="11">
    <w:abstractNumId w:val="44"/>
  </w:num>
  <w:num w:numId="12">
    <w:abstractNumId w:val="18"/>
  </w:num>
  <w:num w:numId="13">
    <w:abstractNumId w:val="3"/>
  </w:num>
  <w:num w:numId="14">
    <w:abstractNumId w:val="13"/>
  </w:num>
  <w:num w:numId="15">
    <w:abstractNumId w:val="17"/>
  </w:num>
  <w:num w:numId="16">
    <w:abstractNumId w:val="8"/>
  </w:num>
  <w:num w:numId="17">
    <w:abstractNumId w:val="2"/>
  </w:num>
  <w:num w:numId="18">
    <w:abstractNumId w:val="15"/>
  </w:num>
  <w:num w:numId="19">
    <w:abstractNumId w:val="42"/>
  </w:num>
  <w:num w:numId="20">
    <w:abstractNumId w:val="31"/>
  </w:num>
  <w:num w:numId="21">
    <w:abstractNumId w:val="20"/>
  </w:num>
  <w:num w:numId="22">
    <w:abstractNumId w:val="27"/>
  </w:num>
  <w:num w:numId="23">
    <w:abstractNumId w:val="41"/>
  </w:num>
  <w:num w:numId="24">
    <w:abstractNumId w:val="38"/>
  </w:num>
  <w:num w:numId="25">
    <w:abstractNumId w:val="35"/>
  </w:num>
  <w:num w:numId="26">
    <w:abstractNumId w:val="24"/>
  </w:num>
  <w:num w:numId="27">
    <w:abstractNumId w:val="46"/>
  </w:num>
  <w:num w:numId="28">
    <w:abstractNumId w:val="36"/>
  </w:num>
  <w:num w:numId="29">
    <w:abstractNumId w:val="45"/>
  </w:num>
  <w:num w:numId="30">
    <w:abstractNumId w:val="4"/>
  </w:num>
  <w:num w:numId="31">
    <w:abstractNumId w:val="5"/>
  </w:num>
  <w:num w:numId="32">
    <w:abstractNumId w:val="10"/>
  </w:num>
  <w:num w:numId="33">
    <w:abstractNumId w:val="25"/>
  </w:num>
  <w:num w:numId="34">
    <w:abstractNumId w:val="39"/>
  </w:num>
  <w:num w:numId="35">
    <w:abstractNumId w:val="23"/>
  </w:num>
  <w:num w:numId="36">
    <w:abstractNumId w:val="47"/>
  </w:num>
  <w:num w:numId="37">
    <w:abstractNumId w:val="6"/>
  </w:num>
  <w:num w:numId="38">
    <w:abstractNumId w:val="32"/>
  </w:num>
  <w:num w:numId="39">
    <w:abstractNumId w:val="43"/>
  </w:num>
  <w:num w:numId="40">
    <w:abstractNumId w:val="26"/>
  </w:num>
  <w:num w:numId="41">
    <w:abstractNumId w:val="9"/>
  </w:num>
  <w:num w:numId="42">
    <w:abstractNumId w:val="19"/>
  </w:num>
  <w:num w:numId="43">
    <w:abstractNumId w:val="34"/>
  </w:num>
  <w:num w:numId="44">
    <w:abstractNumId w:val="28"/>
  </w:num>
  <w:num w:numId="45">
    <w:abstractNumId w:val="29"/>
  </w:num>
  <w:num w:numId="46">
    <w:abstractNumId w:val="22"/>
  </w:num>
  <w:num w:numId="47">
    <w:abstractNumId w:val="16"/>
  </w:num>
  <w:num w:numId="48">
    <w:abstractNumId w:val="1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ttachedTemplate r:id="rId1"/>
  <w:defaultTabStop w:val="720"/>
  <w:drawingGridHorizontalSpacing w:val="120"/>
  <w:displayHorizontalDrawingGridEvery w:val="2"/>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EEE"/>
    <w:rsid w:val="00000B52"/>
    <w:rsid w:val="00001468"/>
    <w:rsid w:val="0000184B"/>
    <w:rsid w:val="00002085"/>
    <w:rsid w:val="00003A16"/>
    <w:rsid w:val="00004266"/>
    <w:rsid w:val="000047C7"/>
    <w:rsid w:val="00006C2A"/>
    <w:rsid w:val="00006E87"/>
    <w:rsid w:val="0000799A"/>
    <w:rsid w:val="00007E19"/>
    <w:rsid w:val="000121CF"/>
    <w:rsid w:val="0001221D"/>
    <w:rsid w:val="00012D3A"/>
    <w:rsid w:val="00013783"/>
    <w:rsid w:val="00014677"/>
    <w:rsid w:val="0001505C"/>
    <w:rsid w:val="00015369"/>
    <w:rsid w:val="00015DF2"/>
    <w:rsid w:val="00017731"/>
    <w:rsid w:val="000178EB"/>
    <w:rsid w:val="00020906"/>
    <w:rsid w:val="00020E3B"/>
    <w:rsid w:val="00021E26"/>
    <w:rsid w:val="00024823"/>
    <w:rsid w:val="0002482E"/>
    <w:rsid w:val="00024EA8"/>
    <w:rsid w:val="00026A47"/>
    <w:rsid w:val="00027239"/>
    <w:rsid w:val="000274BC"/>
    <w:rsid w:val="000301EB"/>
    <w:rsid w:val="00031D5D"/>
    <w:rsid w:val="0003215E"/>
    <w:rsid w:val="00032F6D"/>
    <w:rsid w:val="00033ECB"/>
    <w:rsid w:val="00034021"/>
    <w:rsid w:val="00035134"/>
    <w:rsid w:val="00035A96"/>
    <w:rsid w:val="00036734"/>
    <w:rsid w:val="000413F3"/>
    <w:rsid w:val="00041728"/>
    <w:rsid w:val="000420F2"/>
    <w:rsid w:val="00045FC4"/>
    <w:rsid w:val="0004610D"/>
    <w:rsid w:val="00047FF3"/>
    <w:rsid w:val="00050324"/>
    <w:rsid w:val="000511FC"/>
    <w:rsid w:val="00053273"/>
    <w:rsid w:val="00055990"/>
    <w:rsid w:val="00055B52"/>
    <w:rsid w:val="00056935"/>
    <w:rsid w:val="00060764"/>
    <w:rsid w:val="00060938"/>
    <w:rsid w:val="00061548"/>
    <w:rsid w:val="00061D33"/>
    <w:rsid w:val="0006288C"/>
    <w:rsid w:val="00063EA1"/>
    <w:rsid w:val="00064033"/>
    <w:rsid w:val="0006602D"/>
    <w:rsid w:val="00066465"/>
    <w:rsid w:val="0006672C"/>
    <w:rsid w:val="00067FE5"/>
    <w:rsid w:val="00067FFD"/>
    <w:rsid w:val="00071BED"/>
    <w:rsid w:val="000721A8"/>
    <w:rsid w:val="000722BA"/>
    <w:rsid w:val="000729DD"/>
    <w:rsid w:val="00072D5B"/>
    <w:rsid w:val="00075127"/>
    <w:rsid w:val="00075C50"/>
    <w:rsid w:val="0007717A"/>
    <w:rsid w:val="00077E69"/>
    <w:rsid w:val="000808D2"/>
    <w:rsid w:val="00084312"/>
    <w:rsid w:val="00084552"/>
    <w:rsid w:val="00085848"/>
    <w:rsid w:val="00085A8C"/>
    <w:rsid w:val="000868B2"/>
    <w:rsid w:val="000875B1"/>
    <w:rsid w:val="0008799F"/>
    <w:rsid w:val="000904C0"/>
    <w:rsid w:val="00091742"/>
    <w:rsid w:val="00091F42"/>
    <w:rsid w:val="000943C5"/>
    <w:rsid w:val="00094644"/>
    <w:rsid w:val="00096B6E"/>
    <w:rsid w:val="0009760B"/>
    <w:rsid w:val="000976A4"/>
    <w:rsid w:val="000A0150"/>
    <w:rsid w:val="000A34F7"/>
    <w:rsid w:val="000A3577"/>
    <w:rsid w:val="000A4018"/>
    <w:rsid w:val="000A43A1"/>
    <w:rsid w:val="000A5AF4"/>
    <w:rsid w:val="000A63A1"/>
    <w:rsid w:val="000A6B0F"/>
    <w:rsid w:val="000A7078"/>
    <w:rsid w:val="000A769E"/>
    <w:rsid w:val="000B064E"/>
    <w:rsid w:val="000B27AC"/>
    <w:rsid w:val="000B2EC0"/>
    <w:rsid w:val="000B3EC5"/>
    <w:rsid w:val="000B4BA2"/>
    <w:rsid w:val="000B54AC"/>
    <w:rsid w:val="000B5E17"/>
    <w:rsid w:val="000B7823"/>
    <w:rsid w:val="000C316A"/>
    <w:rsid w:val="000C373F"/>
    <w:rsid w:val="000C403B"/>
    <w:rsid w:val="000D0A0A"/>
    <w:rsid w:val="000D5C93"/>
    <w:rsid w:val="000E25A5"/>
    <w:rsid w:val="000E4C8C"/>
    <w:rsid w:val="000E4F07"/>
    <w:rsid w:val="000E6078"/>
    <w:rsid w:val="000E63C9"/>
    <w:rsid w:val="000E75E9"/>
    <w:rsid w:val="000F0044"/>
    <w:rsid w:val="000F076B"/>
    <w:rsid w:val="000F0B24"/>
    <w:rsid w:val="000F2C59"/>
    <w:rsid w:val="000F4E5B"/>
    <w:rsid w:val="000F5CD4"/>
    <w:rsid w:val="000F605F"/>
    <w:rsid w:val="0010052E"/>
    <w:rsid w:val="00101698"/>
    <w:rsid w:val="001017E0"/>
    <w:rsid w:val="00101F8C"/>
    <w:rsid w:val="001024EE"/>
    <w:rsid w:val="00102FBF"/>
    <w:rsid w:val="001036BF"/>
    <w:rsid w:val="00103F85"/>
    <w:rsid w:val="00104A78"/>
    <w:rsid w:val="00105686"/>
    <w:rsid w:val="00106705"/>
    <w:rsid w:val="00106EDA"/>
    <w:rsid w:val="00110D90"/>
    <w:rsid w:val="001119E1"/>
    <w:rsid w:val="00111A9C"/>
    <w:rsid w:val="0011201A"/>
    <w:rsid w:val="001139B6"/>
    <w:rsid w:val="00114DF6"/>
    <w:rsid w:val="00114FA7"/>
    <w:rsid w:val="001170F1"/>
    <w:rsid w:val="00120EEB"/>
    <w:rsid w:val="001259CC"/>
    <w:rsid w:val="00125F8E"/>
    <w:rsid w:val="00126512"/>
    <w:rsid w:val="001279C9"/>
    <w:rsid w:val="00127F80"/>
    <w:rsid w:val="00130E9D"/>
    <w:rsid w:val="0013116D"/>
    <w:rsid w:val="00132BD2"/>
    <w:rsid w:val="00136C41"/>
    <w:rsid w:val="00140B89"/>
    <w:rsid w:val="001420E2"/>
    <w:rsid w:val="00142B11"/>
    <w:rsid w:val="00142CE3"/>
    <w:rsid w:val="00142EEE"/>
    <w:rsid w:val="001437D9"/>
    <w:rsid w:val="00146C45"/>
    <w:rsid w:val="0014718D"/>
    <w:rsid w:val="00150A6D"/>
    <w:rsid w:val="00150C36"/>
    <w:rsid w:val="00151C5A"/>
    <w:rsid w:val="00151DEC"/>
    <w:rsid w:val="001528FD"/>
    <w:rsid w:val="00152F97"/>
    <w:rsid w:val="00153EB5"/>
    <w:rsid w:val="00154060"/>
    <w:rsid w:val="001563C0"/>
    <w:rsid w:val="00156E6D"/>
    <w:rsid w:val="00157E03"/>
    <w:rsid w:val="001606C0"/>
    <w:rsid w:val="00161DB4"/>
    <w:rsid w:val="00162752"/>
    <w:rsid w:val="001634CF"/>
    <w:rsid w:val="001639F5"/>
    <w:rsid w:val="0016652C"/>
    <w:rsid w:val="00166E18"/>
    <w:rsid w:val="00167CB8"/>
    <w:rsid w:val="00170ADA"/>
    <w:rsid w:val="00170B04"/>
    <w:rsid w:val="0017370F"/>
    <w:rsid w:val="00173A8B"/>
    <w:rsid w:val="00173AE1"/>
    <w:rsid w:val="00173D2C"/>
    <w:rsid w:val="00176F84"/>
    <w:rsid w:val="00180AED"/>
    <w:rsid w:val="001820E1"/>
    <w:rsid w:val="0018335F"/>
    <w:rsid w:val="0018341C"/>
    <w:rsid w:val="00184C8F"/>
    <w:rsid w:val="00184CE7"/>
    <w:rsid w:val="00185B35"/>
    <w:rsid w:val="00186260"/>
    <w:rsid w:val="00187948"/>
    <w:rsid w:val="00187D23"/>
    <w:rsid w:val="00190A4F"/>
    <w:rsid w:val="0019114D"/>
    <w:rsid w:val="001A04BD"/>
    <w:rsid w:val="001A0E9E"/>
    <w:rsid w:val="001A361F"/>
    <w:rsid w:val="001A746C"/>
    <w:rsid w:val="001A7A5B"/>
    <w:rsid w:val="001B2E98"/>
    <w:rsid w:val="001B3D13"/>
    <w:rsid w:val="001B41B3"/>
    <w:rsid w:val="001B5740"/>
    <w:rsid w:val="001B68BC"/>
    <w:rsid w:val="001C2601"/>
    <w:rsid w:val="001C27A8"/>
    <w:rsid w:val="001C2BCC"/>
    <w:rsid w:val="001C4EB7"/>
    <w:rsid w:val="001C569A"/>
    <w:rsid w:val="001C71BC"/>
    <w:rsid w:val="001C73AE"/>
    <w:rsid w:val="001C7462"/>
    <w:rsid w:val="001C7522"/>
    <w:rsid w:val="001D06D3"/>
    <w:rsid w:val="001D27A7"/>
    <w:rsid w:val="001D2F30"/>
    <w:rsid w:val="001D4937"/>
    <w:rsid w:val="001D6DF6"/>
    <w:rsid w:val="001E0326"/>
    <w:rsid w:val="001E3307"/>
    <w:rsid w:val="001E3443"/>
    <w:rsid w:val="001E4464"/>
    <w:rsid w:val="001E5755"/>
    <w:rsid w:val="001E5D5D"/>
    <w:rsid w:val="001E779B"/>
    <w:rsid w:val="001F04BF"/>
    <w:rsid w:val="001F0D26"/>
    <w:rsid w:val="001F26FF"/>
    <w:rsid w:val="001F2926"/>
    <w:rsid w:val="001F2BC8"/>
    <w:rsid w:val="001F2EA5"/>
    <w:rsid w:val="001F371E"/>
    <w:rsid w:val="001F3D8E"/>
    <w:rsid w:val="001F46DE"/>
    <w:rsid w:val="001F50FF"/>
    <w:rsid w:val="001F5F6B"/>
    <w:rsid w:val="001F7D00"/>
    <w:rsid w:val="00202FF4"/>
    <w:rsid w:val="002052B3"/>
    <w:rsid w:val="00206B08"/>
    <w:rsid w:val="00210169"/>
    <w:rsid w:val="00210C05"/>
    <w:rsid w:val="00213651"/>
    <w:rsid w:val="002157FC"/>
    <w:rsid w:val="002168B9"/>
    <w:rsid w:val="00221AA8"/>
    <w:rsid w:val="00221B0A"/>
    <w:rsid w:val="00221DDC"/>
    <w:rsid w:val="00222495"/>
    <w:rsid w:val="002235D6"/>
    <w:rsid w:val="002243A0"/>
    <w:rsid w:val="002251D5"/>
    <w:rsid w:val="00227FB7"/>
    <w:rsid w:val="00230412"/>
    <w:rsid w:val="00230F0C"/>
    <w:rsid w:val="0023183F"/>
    <w:rsid w:val="00231E6C"/>
    <w:rsid w:val="00234E33"/>
    <w:rsid w:val="00234EFE"/>
    <w:rsid w:val="002355A9"/>
    <w:rsid w:val="002374E2"/>
    <w:rsid w:val="002377B6"/>
    <w:rsid w:val="0024160E"/>
    <w:rsid w:val="00243EBC"/>
    <w:rsid w:val="002442B9"/>
    <w:rsid w:val="00246A35"/>
    <w:rsid w:val="00250CC0"/>
    <w:rsid w:val="00251D78"/>
    <w:rsid w:val="00251E69"/>
    <w:rsid w:val="002522A1"/>
    <w:rsid w:val="002537BF"/>
    <w:rsid w:val="00255D73"/>
    <w:rsid w:val="0025655C"/>
    <w:rsid w:val="002568E1"/>
    <w:rsid w:val="0026096C"/>
    <w:rsid w:val="00260E87"/>
    <w:rsid w:val="002636F4"/>
    <w:rsid w:val="002638F9"/>
    <w:rsid w:val="00263FEC"/>
    <w:rsid w:val="00267216"/>
    <w:rsid w:val="00271542"/>
    <w:rsid w:val="002740D9"/>
    <w:rsid w:val="00274556"/>
    <w:rsid w:val="00276D2F"/>
    <w:rsid w:val="0027740D"/>
    <w:rsid w:val="002803C0"/>
    <w:rsid w:val="0028113D"/>
    <w:rsid w:val="0028288C"/>
    <w:rsid w:val="0028299E"/>
    <w:rsid w:val="00282C57"/>
    <w:rsid w:val="00284348"/>
    <w:rsid w:val="00284DA4"/>
    <w:rsid w:val="00284FB0"/>
    <w:rsid w:val="0028615E"/>
    <w:rsid w:val="00286B28"/>
    <w:rsid w:val="0029006E"/>
    <w:rsid w:val="002900A7"/>
    <w:rsid w:val="0029025E"/>
    <w:rsid w:val="00290306"/>
    <w:rsid w:val="002907CD"/>
    <w:rsid w:val="00290B60"/>
    <w:rsid w:val="00293B55"/>
    <w:rsid w:val="00294A62"/>
    <w:rsid w:val="002963B1"/>
    <w:rsid w:val="00297D4C"/>
    <w:rsid w:val="002A062F"/>
    <w:rsid w:val="002A0F56"/>
    <w:rsid w:val="002A1324"/>
    <w:rsid w:val="002A14C8"/>
    <w:rsid w:val="002A1745"/>
    <w:rsid w:val="002A1EB4"/>
    <w:rsid w:val="002A2147"/>
    <w:rsid w:val="002A21F1"/>
    <w:rsid w:val="002A41CF"/>
    <w:rsid w:val="002A477F"/>
    <w:rsid w:val="002A49B4"/>
    <w:rsid w:val="002A4E65"/>
    <w:rsid w:val="002A54F8"/>
    <w:rsid w:val="002A767E"/>
    <w:rsid w:val="002A7CD6"/>
    <w:rsid w:val="002B188C"/>
    <w:rsid w:val="002B40F5"/>
    <w:rsid w:val="002B4F0E"/>
    <w:rsid w:val="002B55BF"/>
    <w:rsid w:val="002C1287"/>
    <w:rsid w:val="002C17FE"/>
    <w:rsid w:val="002C1E01"/>
    <w:rsid w:val="002C3A21"/>
    <w:rsid w:val="002C4930"/>
    <w:rsid w:val="002C4935"/>
    <w:rsid w:val="002C7B8D"/>
    <w:rsid w:val="002D091E"/>
    <w:rsid w:val="002D0FC2"/>
    <w:rsid w:val="002D2EEC"/>
    <w:rsid w:val="002D4DD6"/>
    <w:rsid w:val="002D4F2B"/>
    <w:rsid w:val="002D5B72"/>
    <w:rsid w:val="002D7D13"/>
    <w:rsid w:val="002E1923"/>
    <w:rsid w:val="002E2FC0"/>
    <w:rsid w:val="002E3BEA"/>
    <w:rsid w:val="002E40D1"/>
    <w:rsid w:val="002E5ADC"/>
    <w:rsid w:val="002F192D"/>
    <w:rsid w:val="002F2AB9"/>
    <w:rsid w:val="002F46EF"/>
    <w:rsid w:val="002F4F9A"/>
    <w:rsid w:val="002F50ED"/>
    <w:rsid w:val="002F51F5"/>
    <w:rsid w:val="002F6263"/>
    <w:rsid w:val="002F71EC"/>
    <w:rsid w:val="003007C5"/>
    <w:rsid w:val="003045D4"/>
    <w:rsid w:val="0030670B"/>
    <w:rsid w:val="003101C1"/>
    <w:rsid w:val="00311152"/>
    <w:rsid w:val="00311733"/>
    <w:rsid w:val="00312137"/>
    <w:rsid w:val="00321B33"/>
    <w:rsid w:val="003261EF"/>
    <w:rsid w:val="00326339"/>
    <w:rsid w:val="00330359"/>
    <w:rsid w:val="0033077C"/>
    <w:rsid w:val="0033540F"/>
    <w:rsid w:val="0033762F"/>
    <w:rsid w:val="003401B2"/>
    <w:rsid w:val="003406FE"/>
    <w:rsid w:val="0034137D"/>
    <w:rsid w:val="00342287"/>
    <w:rsid w:val="00343C53"/>
    <w:rsid w:val="00344F99"/>
    <w:rsid w:val="0034577B"/>
    <w:rsid w:val="00345C0B"/>
    <w:rsid w:val="003516C9"/>
    <w:rsid w:val="00352BBC"/>
    <w:rsid w:val="00353143"/>
    <w:rsid w:val="003537EC"/>
    <w:rsid w:val="00353F19"/>
    <w:rsid w:val="003570E9"/>
    <w:rsid w:val="0035730A"/>
    <w:rsid w:val="003579A0"/>
    <w:rsid w:val="00357FEB"/>
    <w:rsid w:val="0036040F"/>
    <w:rsid w:val="00360AC0"/>
    <w:rsid w:val="00361D97"/>
    <w:rsid w:val="003639D9"/>
    <w:rsid w:val="00363C08"/>
    <w:rsid w:val="003641A3"/>
    <w:rsid w:val="0036442A"/>
    <w:rsid w:val="00366C7E"/>
    <w:rsid w:val="00366F95"/>
    <w:rsid w:val="00367C06"/>
    <w:rsid w:val="00371260"/>
    <w:rsid w:val="00371505"/>
    <w:rsid w:val="00373425"/>
    <w:rsid w:val="0037427B"/>
    <w:rsid w:val="00375A1E"/>
    <w:rsid w:val="00376892"/>
    <w:rsid w:val="00377A8E"/>
    <w:rsid w:val="00383500"/>
    <w:rsid w:val="00384EA3"/>
    <w:rsid w:val="0039082D"/>
    <w:rsid w:val="003908D8"/>
    <w:rsid w:val="003914DD"/>
    <w:rsid w:val="003938DB"/>
    <w:rsid w:val="0039392B"/>
    <w:rsid w:val="0039400E"/>
    <w:rsid w:val="0039413D"/>
    <w:rsid w:val="00394AAA"/>
    <w:rsid w:val="003959B2"/>
    <w:rsid w:val="00395D67"/>
    <w:rsid w:val="00397531"/>
    <w:rsid w:val="003A0494"/>
    <w:rsid w:val="003A11CE"/>
    <w:rsid w:val="003A18C7"/>
    <w:rsid w:val="003A1B55"/>
    <w:rsid w:val="003A39A1"/>
    <w:rsid w:val="003A405F"/>
    <w:rsid w:val="003A5482"/>
    <w:rsid w:val="003A7A44"/>
    <w:rsid w:val="003A7E99"/>
    <w:rsid w:val="003B1BB9"/>
    <w:rsid w:val="003B2BAD"/>
    <w:rsid w:val="003B3EAB"/>
    <w:rsid w:val="003B50EF"/>
    <w:rsid w:val="003B5407"/>
    <w:rsid w:val="003B563B"/>
    <w:rsid w:val="003C04DE"/>
    <w:rsid w:val="003C0DA7"/>
    <w:rsid w:val="003C0EDA"/>
    <w:rsid w:val="003C1E8A"/>
    <w:rsid w:val="003C2191"/>
    <w:rsid w:val="003C2759"/>
    <w:rsid w:val="003C3B14"/>
    <w:rsid w:val="003C443E"/>
    <w:rsid w:val="003C773F"/>
    <w:rsid w:val="003C792B"/>
    <w:rsid w:val="003D0CDB"/>
    <w:rsid w:val="003D23C4"/>
    <w:rsid w:val="003D2E72"/>
    <w:rsid w:val="003D34D9"/>
    <w:rsid w:val="003D3863"/>
    <w:rsid w:val="003D6DB3"/>
    <w:rsid w:val="003D6EFB"/>
    <w:rsid w:val="003D7B4B"/>
    <w:rsid w:val="003E185C"/>
    <w:rsid w:val="003E2320"/>
    <w:rsid w:val="003E2328"/>
    <w:rsid w:val="003E5137"/>
    <w:rsid w:val="003E7FA6"/>
    <w:rsid w:val="003F0B90"/>
    <w:rsid w:val="003F0EDF"/>
    <w:rsid w:val="003F1652"/>
    <w:rsid w:val="003F1CC2"/>
    <w:rsid w:val="003F20B9"/>
    <w:rsid w:val="003F54FC"/>
    <w:rsid w:val="00400F5E"/>
    <w:rsid w:val="004014E8"/>
    <w:rsid w:val="00402A6A"/>
    <w:rsid w:val="0040411E"/>
    <w:rsid w:val="004078A7"/>
    <w:rsid w:val="00407EF0"/>
    <w:rsid w:val="004110BD"/>
    <w:rsid w:val="004110DE"/>
    <w:rsid w:val="00412101"/>
    <w:rsid w:val="004158EA"/>
    <w:rsid w:val="00415B9A"/>
    <w:rsid w:val="00420048"/>
    <w:rsid w:val="004225DF"/>
    <w:rsid w:val="004226AA"/>
    <w:rsid w:val="004226F7"/>
    <w:rsid w:val="004254E6"/>
    <w:rsid w:val="00425EDE"/>
    <w:rsid w:val="004307B6"/>
    <w:rsid w:val="00430EB4"/>
    <w:rsid w:val="004321A9"/>
    <w:rsid w:val="00432545"/>
    <w:rsid w:val="0043272F"/>
    <w:rsid w:val="004329C6"/>
    <w:rsid w:val="004335CA"/>
    <w:rsid w:val="00433DB8"/>
    <w:rsid w:val="0043467B"/>
    <w:rsid w:val="00436362"/>
    <w:rsid w:val="00436670"/>
    <w:rsid w:val="004374F3"/>
    <w:rsid w:val="004379C7"/>
    <w:rsid w:val="00437B5C"/>
    <w:rsid w:val="0044085A"/>
    <w:rsid w:val="00440991"/>
    <w:rsid w:val="004424C4"/>
    <w:rsid w:val="00444A98"/>
    <w:rsid w:val="00445270"/>
    <w:rsid w:val="00445A0B"/>
    <w:rsid w:val="00446122"/>
    <w:rsid w:val="004516A5"/>
    <w:rsid w:val="00451D82"/>
    <w:rsid w:val="00453769"/>
    <w:rsid w:val="00454F0F"/>
    <w:rsid w:val="00456D7A"/>
    <w:rsid w:val="00460F8B"/>
    <w:rsid w:val="0046123D"/>
    <w:rsid w:val="0046282A"/>
    <w:rsid w:val="00462CD0"/>
    <w:rsid w:val="00462E12"/>
    <w:rsid w:val="00463D17"/>
    <w:rsid w:val="004656CF"/>
    <w:rsid w:val="00466A2C"/>
    <w:rsid w:val="00467543"/>
    <w:rsid w:val="0047259A"/>
    <w:rsid w:val="00472BD7"/>
    <w:rsid w:val="00472CCA"/>
    <w:rsid w:val="0048379F"/>
    <w:rsid w:val="00485069"/>
    <w:rsid w:val="0048588C"/>
    <w:rsid w:val="00486F0D"/>
    <w:rsid w:val="004906E9"/>
    <w:rsid w:val="00491D15"/>
    <w:rsid w:val="004938C9"/>
    <w:rsid w:val="0049712F"/>
    <w:rsid w:val="004A00F5"/>
    <w:rsid w:val="004A0E0A"/>
    <w:rsid w:val="004A155C"/>
    <w:rsid w:val="004A19F0"/>
    <w:rsid w:val="004A2564"/>
    <w:rsid w:val="004A2F28"/>
    <w:rsid w:val="004A42D3"/>
    <w:rsid w:val="004A7255"/>
    <w:rsid w:val="004B13C5"/>
    <w:rsid w:val="004B21A5"/>
    <w:rsid w:val="004B24BE"/>
    <w:rsid w:val="004B29F3"/>
    <w:rsid w:val="004B4310"/>
    <w:rsid w:val="004B5C5A"/>
    <w:rsid w:val="004B6DF2"/>
    <w:rsid w:val="004B727F"/>
    <w:rsid w:val="004C0B20"/>
    <w:rsid w:val="004C0F01"/>
    <w:rsid w:val="004C148D"/>
    <w:rsid w:val="004C4621"/>
    <w:rsid w:val="004C4762"/>
    <w:rsid w:val="004D3D23"/>
    <w:rsid w:val="004D6F92"/>
    <w:rsid w:val="004E1619"/>
    <w:rsid w:val="004E2C7E"/>
    <w:rsid w:val="004E3633"/>
    <w:rsid w:val="004E61E4"/>
    <w:rsid w:val="004E7DAB"/>
    <w:rsid w:val="004F078B"/>
    <w:rsid w:val="004F13DD"/>
    <w:rsid w:val="004F1425"/>
    <w:rsid w:val="004F1E49"/>
    <w:rsid w:val="004F24D6"/>
    <w:rsid w:val="004F2691"/>
    <w:rsid w:val="004F28BB"/>
    <w:rsid w:val="004F3C5D"/>
    <w:rsid w:val="004F7CC4"/>
    <w:rsid w:val="0050109B"/>
    <w:rsid w:val="00501B2E"/>
    <w:rsid w:val="005022DC"/>
    <w:rsid w:val="005037F0"/>
    <w:rsid w:val="00503A2A"/>
    <w:rsid w:val="0050562B"/>
    <w:rsid w:val="0050713A"/>
    <w:rsid w:val="005073DF"/>
    <w:rsid w:val="00507E7D"/>
    <w:rsid w:val="00512A45"/>
    <w:rsid w:val="005136B0"/>
    <w:rsid w:val="005139BE"/>
    <w:rsid w:val="005154CE"/>
    <w:rsid w:val="00516A86"/>
    <w:rsid w:val="0051749F"/>
    <w:rsid w:val="005178D6"/>
    <w:rsid w:val="00520AD4"/>
    <w:rsid w:val="00520AF4"/>
    <w:rsid w:val="005216E5"/>
    <w:rsid w:val="00521E78"/>
    <w:rsid w:val="005258AC"/>
    <w:rsid w:val="00525DA9"/>
    <w:rsid w:val="00526928"/>
    <w:rsid w:val="005275F6"/>
    <w:rsid w:val="005308F7"/>
    <w:rsid w:val="005323C2"/>
    <w:rsid w:val="005332AB"/>
    <w:rsid w:val="0053468B"/>
    <w:rsid w:val="00536A68"/>
    <w:rsid w:val="005402A3"/>
    <w:rsid w:val="0054077B"/>
    <w:rsid w:val="005415BE"/>
    <w:rsid w:val="00542B7F"/>
    <w:rsid w:val="005445AB"/>
    <w:rsid w:val="0054474B"/>
    <w:rsid w:val="00545B5A"/>
    <w:rsid w:val="00546F59"/>
    <w:rsid w:val="00547CDD"/>
    <w:rsid w:val="00551988"/>
    <w:rsid w:val="005534D9"/>
    <w:rsid w:val="0055703B"/>
    <w:rsid w:val="0055777C"/>
    <w:rsid w:val="00557ACC"/>
    <w:rsid w:val="00560B12"/>
    <w:rsid w:val="0056143F"/>
    <w:rsid w:val="00561A26"/>
    <w:rsid w:val="00563315"/>
    <w:rsid w:val="005633DF"/>
    <w:rsid w:val="0056343F"/>
    <w:rsid w:val="00564070"/>
    <w:rsid w:val="005656D6"/>
    <w:rsid w:val="00565986"/>
    <w:rsid w:val="00566C6A"/>
    <w:rsid w:val="005704E0"/>
    <w:rsid w:val="005705C6"/>
    <w:rsid w:val="00570A25"/>
    <w:rsid w:val="00572102"/>
    <w:rsid w:val="005730EC"/>
    <w:rsid w:val="0057349E"/>
    <w:rsid w:val="005743D3"/>
    <w:rsid w:val="00574F29"/>
    <w:rsid w:val="00575B9D"/>
    <w:rsid w:val="00575C8F"/>
    <w:rsid w:val="00576C91"/>
    <w:rsid w:val="00577389"/>
    <w:rsid w:val="005806CD"/>
    <w:rsid w:val="005819D7"/>
    <w:rsid w:val="00581C83"/>
    <w:rsid w:val="005825BE"/>
    <w:rsid w:val="00582D4F"/>
    <w:rsid w:val="00584288"/>
    <w:rsid w:val="005847AC"/>
    <w:rsid w:val="00584ED5"/>
    <w:rsid w:val="00585307"/>
    <w:rsid w:val="00586860"/>
    <w:rsid w:val="00587AD3"/>
    <w:rsid w:val="00587EAC"/>
    <w:rsid w:val="00591FAC"/>
    <w:rsid w:val="0059219B"/>
    <w:rsid w:val="00592826"/>
    <w:rsid w:val="005928AC"/>
    <w:rsid w:val="00595673"/>
    <w:rsid w:val="00595D95"/>
    <w:rsid w:val="00596195"/>
    <w:rsid w:val="00596526"/>
    <w:rsid w:val="005A1663"/>
    <w:rsid w:val="005A1832"/>
    <w:rsid w:val="005A2733"/>
    <w:rsid w:val="005A3D4B"/>
    <w:rsid w:val="005A5416"/>
    <w:rsid w:val="005A5BD2"/>
    <w:rsid w:val="005A6174"/>
    <w:rsid w:val="005A662B"/>
    <w:rsid w:val="005B06C6"/>
    <w:rsid w:val="005B0BD7"/>
    <w:rsid w:val="005B0D30"/>
    <w:rsid w:val="005B1C57"/>
    <w:rsid w:val="005B20A6"/>
    <w:rsid w:val="005B3F2A"/>
    <w:rsid w:val="005B497F"/>
    <w:rsid w:val="005B49A3"/>
    <w:rsid w:val="005B59AC"/>
    <w:rsid w:val="005B6245"/>
    <w:rsid w:val="005C1DDF"/>
    <w:rsid w:val="005C2C40"/>
    <w:rsid w:val="005C5352"/>
    <w:rsid w:val="005C68CC"/>
    <w:rsid w:val="005C6F0F"/>
    <w:rsid w:val="005D15A9"/>
    <w:rsid w:val="005D2488"/>
    <w:rsid w:val="005D2EEC"/>
    <w:rsid w:val="005D3461"/>
    <w:rsid w:val="005D52ED"/>
    <w:rsid w:val="005D6304"/>
    <w:rsid w:val="005D6707"/>
    <w:rsid w:val="005D6EA8"/>
    <w:rsid w:val="005E0A77"/>
    <w:rsid w:val="005E178F"/>
    <w:rsid w:val="005E445A"/>
    <w:rsid w:val="005E492F"/>
    <w:rsid w:val="005E4C84"/>
    <w:rsid w:val="005E5A71"/>
    <w:rsid w:val="005F03D6"/>
    <w:rsid w:val="005F1BB0"/>
    <w:rsid w:val="005F3311"/>
    <w:rsid w:val="005F3D7B"/>
    <w:rsid w:val="005F5723"/>
    <w:rsid w:val="005F5F0F"/>
    <w:rsid w:val="005F63EF"/>
    <w:rsid w:val="00600EF5"/>
    <w:rsid w:val="006015DE"/>
    <w:rsid w:val="00601A63"/>
    <w:rsid w:val="006023C7"/>
    <w:rsid w:val="006027CC"/>
    <w:rsid w:val="0060304B"/>
    <w:rsid w:val="00603BAE"/>
    <w:rsid w:val="006042CE"/>
    <w:rsid w:val="00607EE5"/>
    <w:rsid w:val="006110C3"/>
    <w:rsid w:val="006113A9"/>
    <w:rsid w:val="00611BB2"/>
    <w:rsid w:val="00616460"/>
    <w:rsid w:val="00620CE0"/>
    <w:rsid w:val="00620D39"/>
    <w:rsid w:val="00620E8A"/>
    <w:rsid w:val="00622CD5"/>
    <w:rsid w:val="00623075"/>
    <w:rsid w:val="00624D08"/>
    <w:rsid w:val="006270C4"/>
    <w:rsid w:val="00630E05"/>
    <w:rsid w:val="00632777"/>
    <w:rsid w:val="00632953"/>
    <w:rsid w:val="00634EBC"/>
    <w:rsid w:val="00636BF9"/>
    <w:rsid w:val="0063704C"/>
    <w:rsid w:val="00640FA1"/>
    <w:rsid w:val="0064224A"/>
    <w:rsid w:val="00643670"/>
    <w:rsid w:val="0064390D"/>
    <w:rsid w:val="0064580E"/>
    <w:rsid w:val="00645DB0"/>
    <w:rsid w:val="00647071"/>
    <w:rsid w:val="006471C4"/>
    <w:rsid w:val="0064739B"/>
    <w:rsid w:val="00651368"/>
    <w:rsid w:val="00651574"/>
    <w:rsid w:val="00651786"/>
    <w:rsid w:val="00651A5B"/>
    <w:rsid w:val="00652021"/>
    <w:rsid w:val="00655DEA"/>
    <w:rsid w:val="00656C4D"/>
    <w:rsid w:val="00656ECF"/>
    <w:rsid w:val="00660457"/>
    <w:rsid w:val="00660CD8"/>
    <w:rsid w:val="0066264D"/>
    <w:rsid w:val="00662A42"/>
    <w:rsid w:val="006647CD"/>
    <w:rsid w:val="00664D06"/>
    <w:rsid w:val="00665269"/>
    <w:rsid w:val="00666253"/>
    <w:rsid w:val="006675AB"/>
    <w:rsid w:val="00667818"/>
    <w:rsid w:val="0067266E"/>
    <w:rsid w:val="006762E4"/>
    <w:rsid w:val="00676974"/>
    <w:rsid w:val="00680053"/>
    <w:rsid w:val="00680B03"/>
    <w:rsid w:val="00680D42"/>
    <w:rsid w:val="006844BE"/>
    <w:rsid w:val="006847B6"/>
    <w:rsid w:val="00684A2E"/>
    <w:rsid w:val="00690040"/>
    <w:rsid w:val="0069076D"/>
    <w:rsid w:val="00693678"/>
    <w:rsid w:val="00694A4D"/>
    <w:rsid w:val="00696011"/>
    <w:rsid w:val="006A4023"/>
    <w:rsid w:val="006A4071"/>
    <w:rsid w:val="006A5F43"/>
    <w:rsid w:val="006B4412"/>
    <w:rsid w:val="006B5852"/>
    <w:rsid w:val="006B63D5"/>
    <w:rsid w:val="006B65B5"/>
    <w:rsid w:val="006B66EF"/>
    <w:rsid w:val="006B67D3"/>
    <w:rsid w:val="006C12B4"/>
    <w:rsid w:val="006C1869"/>
    <w:rsid w:val="006C1E27"/>
    <w:rsid w:val="006C4995"/>
    <w:rsid w:val="006C5B0A"/>
    <w:rsid w:val="006C62A6"/>
    <w:rsid w:val="006C78F8"/>
    <w:rsid w:val="006D24A7"/>
    <w:rsid w:val="006D3EDD"/>
    <w:rsid w:val="006D3F48"/>
    <w:rsid w:val="006D3FC5"/>
    <w:rsid w:val="006D4256"/>
    <w:rsid w:val="006D443F"/>
    <w:rsid w:val="006D5583"/>
    <w:rsid w:val="006D569D"/>
    <w:rsid w:val="006D690A"/>
    <w:rsid w:val="006E0C0D"/>
    <w:rsid w:val="006E226F"/>
    <w:rsid w:val="006E2B0A"/>
    <w:rsid w:val="006E3B6C"/>
    <w:rsid w:val="006E3DF3"/>
    <w:rsid w:val="006E45D5"/>
    <w:rsid w:val="006E4EB4"/>
    <w:rsid w:val="006E5538"/>
    <w:rsid w:val="006E5716"/>
    <w:rsid w:val="006E5990"/>
    <w:rsid w:val="006E7AB8"/>
    <w:rsid w:val="006F03D3"/>
    <w:rsid w:val="006F06A6"/>
    <w:rsid w:val="006F341F"/>
    <w:rsid w:val="006F47CD"/>
    <w:rsid w:val="006F5A6A"/>
    <w:rsid w:val="006F72C2"/>
    <w:rsid w:val="00702540"/>
    <w:rsid w:val="007030E7"/>
    <w:rsid w:val="00703F0D"/>
    <w:rsid w:val="0070443A"/>
    <w:rsid w:val="0070588C"/>
    <w:rsid w:val="00705D66"/>
    <w:rsid w:val="00706342"/>
    <w:rsid w:val="00706A8C"/>
    <w:rsid w:val="00706C87"/>
    <w:rsid w:val="00706F84"/>
    <w:rsid w:val="00707CE8"/>
    <w:rsid w:val="00712D91"/>
    <w:rsid w:val="00713DBB"/>
    <w:rsid w:val="00716EF0"/>
    <w:rsid w:val="0072051C"/>
    <w:rsid w:val="0072147F"/>
    <w:rsid w:val="00727E8F"/>
    <w:rsid w:val="007302B3"/>
    <w:rsid w:val="00730733"/>
    <w:rsid w:val="00730CE6"/>
    <w:rsid w:val="00730E3A"/>
    <w:rsid w:val="0073261D"/>
    <w:rsid w:val="00733655"/>
    <w:rsid w:val="00733681"/>
    <w:rsid w:val="007355CC"/>
    <w:rsid w:val="00735A4A"/>
    <w:rsid w:val="00736AAF"/>
    <w:rsid w:val="007377B2"/>
    <w:rsid w:val="00737938"/>
    <w:rsid w:val="00737D7A"/>
    <w:rsid w:val="00740016"/>
    <w:rsid w:val="00741C8A"/>
    <w:rsid w:val="0074233C"/>
    <w:rsid w:val="0074400D"/>
    <w:rsid w:val="00745A3A"/>
    <w:rsid w:val="0074668F"/>
    <w:rsid w:val="00750874"/>
    <w:rsid w:val="007528BD"/>
    <w:rsid w:val="0075333A"/>
    <w:rsid w:val="007540FB"/>
    <w:rsid w:val="007548FB"/>
    <w:rsid w:val="00754AE5"/>
    <w:rsid w:val="00756C1B"/>
    <w:rsid w:val="00757588"/>
    <w:rsid w:val="0076129C"/>
    <w:rsid w:val="00761C75"/>
    <w:rsid w:val="00761E46"/>
    <w:rsid w:val="00761E80"/>
    <w:rsid w:val="00762938"/>
    <w:rsid w:val="007631C0"/>
    <w:rsid w:val="00763D0F"/>
    <w:rsid w:val="00763EF7"/>
    <w:rsid w:val="007643AE"/>
    <w:rsid w:val="00764EA5"/>
    <w:rsid w:val="00765B2A"/>
    <w:rsid w:val="00765D60"/>
    <w:rsid w:val="007672E8"/>
    <w:rsid w:val="00770182"/>
    <w:rsid w:val="00771D48"/>
    <w:rsid w:val="00775588"/>
    <w:rsid w:val="00775B85"/>
    <w:rsid w:val="007805EB"/>
    <w:rsid w:val="00781EE4"/>
    <w:rsid w:val="00783A34"/>
    <w:rsid w:val="00785BAB"/>
    <w:rsid w:val="00786105"/>
    <w:rsid w:val="00790382"/>
    <w:rsid w:val="007903E6"/>
    <w:rsid w:val="00790D22"/>
    <w:rsid w:val="00793555"/>
    <w:rsid w:val="00797063"/>
    <w:rsid w:val="007A0C6D"/>
    <w:rsid w:val="007A13A1"/>
    <w:rsid w:val="007A18DE"/>
    <w:rsid w:val="007A2AE8"/>
    <w:rsid w:val="007A3F2C"/>
    <w:rsid w:val="007A43C5"/>
    <w:rsid w:val="007A4826"/>
    <w:rsid w:val="007A55C8"/>
    <w:rsid w:val="007A624E"/>
    <w:rsid w:val="007A6D09"/>
    <w:rsid w:val="007B01BC"/>
    <w:rsid w:val="007B19C3"/>
    <w:rsid w:val="007B1A83"/>
    <w:rsid w:val="007B387B"/>
    <w:rsid w:val="007B4D88"/>
    <w:rsid w:val="007B5339"/>
    <w:rsid w:val="007B754C"/>
    <w:rsid w:val="007C27A8"/>
    <w:rsid w:val="007C4EC0"/>
    <w:rsid w:val="007C550F"/>
    <w:rsid w:val="007C5516"/>
    <w:rsid w:val="007C61A1"/>
    <w:rsid w:val="007C65FA"/>
    <w:rsid w:val="007C6875"/>
    <w:rsid w:val="007C6B52"/>
    <w:rsid w:val="007C6E75"/>
    <w:rsid w:val="007D0219"/>
    <w:rsid w:val="007D16C5"/>
    <w:rsid w:val="007D1A0C"/>
    <w:rsid w:val="007D2C4D"/>
    <w:rsid w:val="007D757A"/>
    <w:rsid w:val="007D7733"/>
    <w:rsid w:val="007D77AD"/>
    <w:rsid w:val="007E0739"/>
    <w:rsid w:val="007E19C7"/>
    <w:rsid w:val="007E23DB"/>
    <w:rsid w:val="007E3470"/>
    <w:rsid w:val="007E48D0"/>
    <w:rsid w:val="007E4951"/>
    <w:rsid w:val="007E6B20"/>
    <w:rsid w:val="007F2239"/>
    <w:rsid w:val="007F2C7E"/>
    <w:rsid w:val="007F3A47"/>
    <w:rsid w:val="007F3F4B"/>
    <w:rsid w:val="007F49C1"/>
    <w:rsid w:val="007F5494"/>
    <w:rsid w:val="007F6F10"/>
    <w:rsid w:val="00801323"/>
    <w:rsid w:val="00801CB2"/>
    <w:rsid w:val="0080233A"/>
    <w:rsid w:val="008023A4"/>
    <w:rsid w:val="0080520F"/>
    <w:rsid w:val="00807710"/>
    <w:rsid w:val="00807A6D"/>
    <w:rsid w:val="00812BD3"/>
    <w:rsid w:val="00812BDE"/>
    <w:rsid w:val="00813232"/>
    <w:rsid w:val="00813DAF"/>
    <w:rsid w:val="00814A0A"/>
    <w:rsid w:val="008157B9"/>
    <w:rsid w:val="008170EB"/>
    <w:rsid w:val="00817F23"/>
    <w:rsid w:val="00820622"/>
    <w:rsid w:val="00820AB3"/>
    <w:rsid w:val="00820E66"/>
    <w:rsid w:val="00822E3B"/>
    <w:rsid w:val="008250C6"/>
    <w:rsid w:val="0083143E"/>
    <w:rsid w:val="0083206E"/>
    <w:rsid w:val="00832241"/>
    <w:rsid w:val="008336BE"/>
    <w:rsid w:val="008363B4"/>
    <w:rsid w:val="00836E9D"/>
    <w:rsid w:val="0083726F"/>
    <w:rsid w:val="00841B96"/>
    <w:rsid w:val="0084297B"/>
    <w:rsid w:val="008434A4"/>
    <w:rsid w:val="00843566"/>
    <w:rsid w:val="00843946"/>
    <w:rsid w:val="00844380"/>
    <w:rsid w:val="00844391"/>
    <w:rsid w:val="0084654F"/>
    <w:rsid w:val="008468C8"/>
    <w:rsid w:val="00847D58"/>
    <w:rsid w:val="00850146"/>
    <w:rsid w:val="00851A85"/>
    <w:rsid w:val="00852126"/>
    <w:rsid w:val="00852B0D"/>
    <w:rsid w:val="0085387D"/>
    <w:rsid w:val="00853D29"/>
    <w:rsid w:val="00855048"/>
    <w:rsid w:val="00862FE4"/>
    <w:rsid w:val="0086389A"/>
    <w:rsid w:val="008639E6"/>
    <w:rsid w:val="0086548D"/>
    <w:rsid w:val="00867655"/>
    <w:rsid w:val="00871147"/>
    <w:rsid w:val="0087183B"/>
    <w:rsid w:val="008722F2"/>
    <w:rsid w:val="00872789"/>
    <w:rsid w:val="008732B9"/>
    <w:rsid w:val="00874EFB"/>
    <w:rsid w:val="0087510C"/>
    <w:rsid w:val="0087605E"/>
    <w:rsid w:val="008770E6"/>
    <w:rsid w:val="008778B3"/>
    <w:rsid w:val="00880909"/>
    <w:rsid w:val="00880DB7"/>
    <w:rsid w:val="0088131E"/>
    <w:rsid w:val="008815A5"/>
    <w:rsid w:val="008817E7"/>
    <w:rsid w:val="00881877"/>
    <w:rsid w:val="008829C8"/>
    <w:rsid w:val="008833CB"/>
    <w:rsid w:val="0088387D"/>
    <w:rsid w:val="00883CFF"/>
    <w:rsid w:val="00884433"/>
    <w:rsid w:val="00886CF1"/>
    <w:rsid w:val="0088724F"/>
    <w:rsid w:val="00890241"/>
    <w:rsid w:val="00891397"/>
    <w:rsid w:val="0089145F"/>
    <w:rsid w:val="008932D4"/>
    <w:rsid w:val="00893A55"/>
    <w:rsid w:val="00894531"/>
    <w:rsid w:val="00895C06"/>
    <w:rsid w:val="0089603F"/>
    <w:rsid w:val="00896593"/>
    <w:rsid w:val="008976E3"/>
    <w:rsid w:val="00897D1C"/>
    <w:rsid w:val="008A5436"/>
    <w:rsid w:val="008A731D"/>
    <w:rsid w:val="008B0186"/>
    <w:rsid w:val="008B1347"/>
    <w:rsid w:val="008B13A3"/>
    <w:rsid w:val="008B1FEE"/>
    <w:rsid w:val="008B2656"/>
    <w:rsid w:val="008B2B6A"/>
    <w:rsid w:val="008B375C"/>
    <w:rsid w:val="008B4F5B"/>
    <w:rsid w:val="008B5CA8"/>
    <w:rsid w:val="008C1163"/>
    <w:rsid w:val="008C1170"/>
    <w:rsid w:val="008C12D4"/>
    <w:rsid w:val="008C16C1"/>
    <w:rsid w:val="008C1A96"/>
    <w:rsid w:val="008C57FC"/>
    <w:rsid w:val="008C77C3"/>
    <w:rsid w:val="008C7951"/>
    <w:rsid w:val="008C7D51"/>
    <w:rsid w:val="008D11EB"/>
    <w:rsid w:val="008D1581"/>
    <w:rsid w:val="008D2C21"/>
    <w:rsid w:val="008D32B2"/>
    <w:rsid w:val="008D3E33"/>
    <w:rsid w:val="008D4490"/>
    <w:rsid w:val="008D4606"/>
    <w:rsid w:val="008D653E"/>
    <w:rsid w:val="008D726D"/>
    <w:rsid w:val="008E143D"/>
    <w:rsid w:val="008E270E"/>
    <w:rsid w:val="008E463D"/>
    <w:rsid w:val="008E47C1"/>
    <w:rsid w:val="008E503A"/>
    <w:rsid w:val="008E5BDB"/>
    <w:rsid w:val="008E5E12"/>
    <w:rsid w:val="008E5ED0"/>
    <w:rsid w:val="008E65AD"/>
    <w:rsid w:val="008E667C"/>
    <w:rsid w:val="008E67B9"/>
    <w:rsid w:val="008E6B79"/>
    <w:rsid w:val="008E7740"/>
    <w:rsid w:val="008F00E1"/>
    <w:rsid w:val="008F0DA8"/>
    <w:rsid w:val="008F2EDD"/>
    <w:rsid w:val="008F3E5C"/>
    <w:rsid w:val="008F4D6F"/>
    <w:rsid w:val="008F54B8"/>
    <w:rsid w:val="008F6DD7"/>
    <w:rsid w:val="008F7675"/>
    <w:rsid w:val="00902380"/>
    <w:rsid w:val="00902ABD"/>
    <w:rsid w:val="00903C32"/>
    <w:rsid w:val="0090635E"/>
    <w:rsid w:val="009069E1"/>
    <w:rsid w:val="00906A76"/>
    <w:rsid w:val="00907B3F"/>
    <w:rsid w:val="00910EA1"/>
    <w:rsid w:val="00911A78"/>
    <w:rsid w:val="00912057"/>
    <w:rsid w:val="00912644"/>
    <w:rsid w:val="00912C4B"/>
    <w:rsid w:val="009145E1"/>
    <w:rsid w:val="00915273"/>
    <w:rsid w:val="00915294"/>
    <w:rsid w:val="00915F82"/>
    <w:rsid w:val="0091685C"/>
    <w:rsid w:val="00916B16"/>
    <w:rsid w:val="009173B9"/>
    <w:rsid w:val="00917A7F"/>
    <w:rsid w:val="00920662"/>
    <w:rsid w:val="00921688"/>
    <w:rsid w:val="00921D30"/>
    <w:rsid w:val="00922260"/>
    <w:rsid w:val="0092261F"/>
    <w:rsid w:val="009229D6"/>
    <w:rsid w:val="00924000"/>
    <w:rsid w:val="00925606"/>
    <w:rsid w:val="009259FF"/>
    <w:rsid w:val="009266F0"/>
    <w:rsid w:val="00931132"/>
    <w:rsid w:val="009313DC"/>
    <w:rsid w:val="0093335D"/>
    <w:rsid w:val="00934FE7"/>
    <w:rsid w:val="00935068"/>
    <w:rsid w:val="00935D86"/>
    <w:rsid w:val="0093613E"/>
    <w:rsid w:val="0093712D"/>
    <w:rsid w:val="0093790A"/>
    <w:rsid w:val="00940CB6"/>
    <w:rsid w:val="0094152C"/>
    <w:rsid w:val="00943026"/>
    <w:rsid w:val="00944933"/>
    <w:rsid w:val="00945211"/>
    <w:rsid w:val="00946ED2"/>
    <w:rsid w:val="009502D2"/>
    <w:rsid w:val="009504F0"/>
    <w:rsid w:val="0095406D"/>
    <w:rsid w:val="00957B65"/>
    <w:rsid w:val="00960140"/>
    <w:rsid w:val="00961B58"/>
    <w:rsid w:val="009623C9"/>
    <w:rsid w:val="009626D3"/>
    <w:rsid w:val="00962BFD"/>
    <w:rsid w:val="00963FFC"/>
    <w:rsid w:val="009646D1"/>
    <w:rsid w:val="00965277"/>
    <w:rsid w:val="00966B81"/>
    <w:rsid w:val="00966E7C"/>
    <w:rsid w:val="00973103"/>
    <w:rsid w:val="009733A2"/>
    <w:rsid w:val="009740C4"/>
    <w:rsid w:val="00974CB5"/>
    <w:rsid w:val="00976437"/>
    <w:rsid w:val="00980627"/>
    <w:rsid w:val="00980F9B"/>
    <w:rsid w:val="00981C04"/>
    <w:rsid w:val="00982183"/>
    <w:rsid w:val="00982839"/>
    <w:rsid w:val="00982D48"/>
    <w:rsid w:val="009860F6"/>
    <w:rsid w:val="00986294"/>
    <w:rsid w:val="0098658C"/>
    <w:rsid w:val="009870F3"/>
    <w:rsid w:val="00987583"/>
    <w:rsid w:val="00987D9C"/>
    <w:rsid w:val="00987FAE"/>
    <w:rsid w:val="00992144"/>
    <w:rsid w:val="009924A8"/>
    <w:rsid w:val="00994626"/>
    <w:rsid w:val="00994CEC"/>
    <w:rsid w:val="00995F92"/>
    <w:rsid w:val="009A0504"/>
    <w:rsid w:val="009A156C"/>
    <w:rsid w:val="009A235E"/>
    <w:rsid w:val="009A3558"/>
    <w:rsid w:val="009A58FA"/>
    <w:rsid w:val="009A6226"/>
    <w:rsid w:val="009A6869"/>
    <w:rsid w:val="009A70DA"/>
    <w:rsid w:val="009A772E"/>
    <w:rsid w:val="009B0641"/>
    <w:rsid w:val="009B096A"/>
    <w:rsid w:val="009B17A0"/>
    <w:rsid w:val="009B18C9"/>
    <w:rsid w:val="009B4AED"/>
    <w:rsid w:val="009B5FAD"/>
    <w:rsid w:val="009B6E66"/>
    <w:rsid w:val="009B7FDD"/>
    <w:rsid w:val="009C0264"/>
    <w:rsid w:val="009C0800"/>
    <w:rsid w:val="009C0C7D"/>
    <w:rsid w:val="009C1913"/>
    <w:rsid w:val="009C23EC"/>
    <w:rsid w:val="009C390D"/>
    <w:rsid w:val="009C7720"/>
    <w:rsid w:val="009D2683"/>
    <w:rsid w:val="009D37BA"/>
    <w:rsid w:val="009D6D4C"/>
    <w:rsid w:val="009D751F"/>
    <w:rsid w:val="009D78E8"/>
    <w:rsid w:val="009D7DB0"/>
    <w:rsid w:val="009E01BF"/>
    <w:rsid w:val="009E14F9"/>
    <w:rsid w:val="009E1A0A"/>
    <w:rsid w:val="009E1D2B"/>
    <w:rsid w:val="009E2DBD"/>
    <w:rsid w:val="009E3A9D"/>
    <w:rsid w:val="009E3F5A"/>
    <w:rsid w:val="009E4C4A"/>
    <w:rsid w:val="009E5953"/>
    <w:rsid w:val="009E6420"/>
    <w:rsid w:val="009E65FD"/>
    <w:rsid w:val="009E735E"/>
    <w:rsid w:val="009F3860"/>
    <w:rsid w:val="009F3FFE"/>
    <w:rsid w:val="009F677A"/>
    <w:rsid w:val="009F7602"/>
    <w:rsid w:val="009F77A4"/>
    <w:rsid w:val="00A01D29"/>
    <w:rsid w:val="00A02AAA"/>
    <w:rsid w:val="00A02B6C"/>
    <w:rsid w:val="00A03829"/>
    <w:rsid w:val="00A03B2E"/>
    <w:rsid w:val="00A06F6E"/>
    <w:rsid w:val="00A071DB"/>
    <w:rsid w:val="00A11420"/>
    <w:rsid w:val="00A13EAC"/>
    <w:rsid w:val="00A17C69"/>
    <w:rsid w:val="00A17D61"/>
    <w:rsid w:val="00A17F6A"/>
    <w:rsid w:val="00A2179F"/>
    <w:rsid w:val="00A23254"/>
    <w:rsid w:val="00A23AFA"/>
    <w:rsid w:val="00A23F60"/>
    <w:rsid w:val="00A27B74"/>
    <w:rsid w:val="00A27F77"/>
    <w:rsid w:val="00A31629"/>
    <w:rsid w:val="00A31B3E"/>
    <w:rsid w:val="00A33484"/>
    <w:rsid w:val="00A335BC"/>
    <w:rsid w:val="00A33BAD"/>
    <w:rsid w:val="00A3580E"/>
    <w:rsid w:val="00A35898"/>
    <w:rsid w:val="00A36450"/>
    <w:rsid w:val="00A3663A"/>
    <w:rsid w:val="00A418E4"/>
    <w:rsid w:val="00A445CE"/>
    <w:rsid w:val="00A45524"/>
    <w:rsid w:val="00A45525"/>
    <w:rsid w:val="00A4621E"/>
    <w:rsid w:val="00A46EC2"/>
    <w:rsid w:val="00A46F03"/>
    <w:rsid w:val="00A4790A"/>
    <w:rsid w:val="00A479E2"/>
    <w:rsid w:val="00A505C9"/>
    <w:rsid w:val="00A507E8"/>
    <w:rsid w:val="00A51198"/>
    <w:rsid w:val="00A53162"/>
    <w:rsid w:val="00A532F3"/>
    <w:rsid w:val="00A53F60"/>
    <w:rsid w:val="00A54071"/>
    <w:rsid w:val="00A54ADF"/>
    <w:rsid w:val="00A558F9"/>
    <w:rsid w:val="00A5658C"/>
    <w:rsid w:val="00A576E7"/>
    <w:rsid w:val="00A6054E"/>
    <w:rsid w:val="00A63EDB"/>
    <w:rsid w:val="00A64B55"/>
    <w:rsid w:val="00A652DB"/>
    <w:rsid w:val="00A65C97"/>
    <w:rsid w:val="00A66028"/>
    <w:rsid w:val="00A703D6"/>
    <w:rsid w:val="00A75D29"/>
    <w:rsid w:val="00A76AE8"/>
    <w:rsid w:val="00A80250"/>
    <w:rsid w:val="00A8111D"/>
    <w:rsid w:val="00A82FC3"/>
    <w:rsid w:val="00A82FDA"/>
    <w:rsid w:val="00A8489E"/>
    <w:rsid w:val="00A85311"/>
    <w:rsid w:val="00A85B91"/>
    <w:rsid w:val="00A85D3C"/>
    <w:rsid w:val="00A85DEA"/>
    <w:rsid w:val="00A865A2"/>
    <w:rsid w:val="00A879B2"/>
    <w:rsid w:val="00A90CED"/>
    <w:rsid w:val="00A91772"/>
    <w:rsid w:val="00A929BC"/>
    <w:rsid w:val="00A94BE1"/>
    <w:rsid w:val="00A95A58"/>
    <w:rsid w:val="00A971DF"/>
    <w:rsid w:val="00AA11A4"/>
    <w:rsid w:val="00AA1570"/>
    <w:rsid w:val="00AA1BE6"/>
    <w:rsid w:val="00AA272B"/>
    <w:rsid w:val="00AA314E"/>
    <w:rsid w:val="00AA39DD"/>
    <w:rsid w:val="00AA5B03"/>
    <w:rsid w:val="00AA61E4"/>
    <w:rsid w:val="00AA6F6B"/>
    <w:rsid w:val="00AA7B5A"/>
    <w:rsid w:val="00AB11FA"/>
    <w:rsid w:val="00AB5A5E"/>
    <w:rsid w:val="00AB65A2"/>
    <w:rsid w:val="00AB6998"/>
    <w:rsid w:val="00AB7EF7"/>
    <w:rsid w:val="00AC0196"/>
    <w:rsid w:val="00AC29F3"/>
    <w:rsid w:val="00AC4165"/>
    <w:rsid w:val="00AC440B"/>
    <w:rsid w:val="00AC480C"/>
    <w:rsid w:val="00AC61F6"/>
    <w:rsid w:val="00AC6685"/>
    <w:rsid w:val="00AC747B"/>
    <w:rsid w:val="00AC7570"/>
    <w:rsid w:val="00AC77C7"/>
    <w:rsid w:val="00AD002E"/>
    <w:rsid w:val="00AD1355"/>
    <w:rsid w:val="00AD2367"/>
    <w:rsid w:val="00AD4253"/>
    <w:rsid w:val="00AD5BF2"/>
    <w:rsid w:val="00AD722D"/>
    <w:rsid w:val="00AD7A54"/>
    <w:rsid w:val="00AE509B"/>
    <w:rsid w:val="00AE52A5"/>
    <w:rsid w:val="00AE52C3"/>
    <w:rsid w:val="00AE57F0"/>
    <w:rsid w:val="00AE57FD"/>
    <w:rsid w:val="00AE62FE"/>
    <w:rsid w:val="00AE7268"/>
    <w:rsid w:val="00AF1EF1"/>
    <w:rsid w:val="00AF2325"/>
    <w:rsid w:val="00AF2FA4"/>
    <w:rsid w:val="00AF4C14"/>
    <w:rsid w:val="00AF591F"/>
    <w:rsid w:val="00AF5D04"/>
    <w:rsid w:val="00AF6F24"/>
    <w:rsid w:val="00AF7393"/>
    <w:rsid w:val="00AF746E"/>
    <w:rsid w:val="00B052B3"/>
    <w:rsid w:val="00B053D4"/>
    <w:rsid w:val="00B065B1"/>
    <w:rsid w:val="00B1095C"/>
    <w:rsid w:val="00B119E2"/>
    <w:rsid w:val="00B1449B"/>
    <w:rsid w:val="00B15C3F"/>
    <w:rsid w:val="00B1612B"/>
    <w:rsid w:val="00B231E5"/>
    <w:rsid w:val="00B232A8"/>
    <w:rsid w:val="00B23EA2"/>
    <w:rsid w:val="00B26220"/>
    <w:rsid w:val="00B2627A"/>
    <w:rsid w:val="00B279CE"/>
    <w:rsid w:val="00B3005C"/>
    <w:rsid w:val="00B30A1F"/>
    <w:rsid w:val="00B30DD1"/>
    <w:rsid w:val="00B31DCC"/>
    <w:rsid w:val="00B320F0"/>
    <w:rsid w:val="00B325C7"/>
    <w:rsid w:val="00B3315C"/>
    <w:rsid w:val="00B336EE"/>
    <w:rsid w:val="00B33DE9"/>
    <w:rsid w:val="00B3450F"/>
    <w:rsid w:val="00B34560"/>
    <w:rsid w:val="00B348A1"/>
    <w:rsid w:val="00B34F91"/>
    <w:rsid w:val="00B37332"/>
    <w:rsid w:val="00B403FB"/>
    <w:rsid w:val="00B41A06"/>
    <w:rsid w:val="00B4471A"/>
    <w:rsid w:val="00B45664"/>
    <w:rsid w:val="00B51C48"/>
    <w:rsid w:val="00B527D2"/>
    <w:rsid w:val="00B54262"/>
    <w:rsid w:val="00B56D50"/>
    <w:rsid w:val="00B57930"/>
    <w:rsid w:val="00B633C3"/>
    <w:rsid w:val="00B63677"/>
    <w:rsid w:val="00B65829"/>
    <w:rsid w:val="00B672DA"/>
    <w:rsid w:val="00B705DD"/>
    <w:rsid w:val="00B716FD"/>
    <w:rsid w:val="00B7224C"/>
    <w:rsid w:val="00B72C5D"/>
    <w:rsid w:val="00B7344E"/>
    <w:rsid w:val="00B747D7"/>
    <w:rsid w:val="00B755F8"/>
    <w:rsid w:val="00B75912"/>
    <w:rsid w:val="00B76CAA"/>
    <w:rsid w:val="00B777C8"/>
    <w:rsid w:val="00B802ED"/>
    <w:rsid w:val="00B80A01"/>
    <w:rsid w:val="00B80F35"/>
    <w:rsid w:val="00B831A9"/>
    <w:rsid w:val="00B83955"/>
    <w:rsid w:val="00B84173"/>
    <w:rsid w:val="00B84E2A"/>
    <w:rsid w:val="00B86520"/>
    <w:rsid w:val="00B8660B"/>
    <w:rsid w:val="00B869A2"/>
    <w:rsid w:val="00B87A7D"/>
    <w:rsid w:val="00B91D36"/>
    <w:rsid w:val="00B92274"/>
    <w:rsid w:val="00B93406"/>
    <w:rsid w:val="00B9395B"/>
    <w:rsid w:val="00B948D1"/>
    <w:rsid w:val="00B94D6D"/>
    <w:rsid w:val="00B94FAE"/>
    <w:rsid w:val="00B95835"/>
    <w:rsid w:val="00B978C0"/>
    <w:rsid w:val="00BA04B3"/>
    <w:rsid w:val="00BA2BBE"/>
    <w:rsid w:val="00BA4652"/>
    <w:rsid w:val="00BA475E"/>
    <w:rsid w:val="00BA4AA5"/>
    <w:rsid w:val="00BA5342"/>
    <w:rsid w:val="00BA5750"/>
    <w:rsid w:val="00BA6062"/>
    <w:rsid w:val="00BA64FA"/>
    <w:rsid w:val="00BA6E58"/>
    <w:rsid w:val="00BA7ED5"/>
    <w:rsid w:val="00BB16C6"/>
    <w:rsid w:val="00BB1AF3"/>
    <w:rsid w:val="00BB253E"/>
    <w:rsid w:val="00BB317D"/>
    <w:rsid w:val="00BB37D9"/>
    <w:rsid w:val="00BB4AC6"/>
    <w:rsid w:val="00BC1A90"/>
    <w:rsid w:val="00BC35EB"/>
    <w:rsid w:val="00BC52B4"/>
    <w:rsid w:val="00BC644E"/>
    <w:rsid w:val="00BC7B20"/>
    <w:rsid w:val="00BD0A14"/>
    <w:rsid w:val="00BD0ACA"/>
    <w:rsid w:val="00BD0C52"/>
    <w:rsid w:val="00BD3F3D"/>
    <w:rsid w:val="00BD63CD"/>
    <w:rsid w:val="00BD7A76"/>
    <w:rsid w:val="00BD7FDE"/>
    <w:rsid w:val="00BE0558"/>
    <w:rsid w:val="00BE42DE"/>
    <w:rsid w:val="00BE4B2E"/>
    <w:rsid w:val="00BF01B6"/>
    <w:rsid w:val="00BF092E"/>
    <w:rsid w:val="00BF1403"/>
    <w:rsid w:val="00BF1668"/>
    <w:rsid w:val="00BF4664"/>
    <w:rsid w:val="00BF59FD"/>
    <w:rsid w:val="00BF5E8A"/>
    <w:rsid w:val="00BF5F1D"/>
    <w:rsid w:val="00C02B87"/>
    <w:rsid w:val="00C03383"/>
    <w:rsid w:val="00C040EB"/>
    <w:rsid w:val="00C05767"/>
    <w:rsid w:val="00C07275"/>
    <w:rsid w:val="00C078B4"/>
    <w:rsid w:val="00C07ACC"/>
    <w:rsid w:val="00C1096D"/>
    <w:rsid w:val="00C130ED"/>
    <w:rsid w:val="00C13B16"/>
    <w:rsid w:val="00C143B0"/>
    <w:rsid w:val="00C1562A"/>
    <w:rsid w:val="00C15A50"/>
    <w:rsid w:val="00C2177F"/>
    <w:rsid w:val="00C233F7"/>
    <w:rsid w:val="00C2527E"/>
    <w:rsid w:val="00C25CC1"/>
    <w:rsid w:val="00C2646E"/>
    <w:rsid w:val="00C26D31"/>
    <w:rsid w:val="00C305AC"/>
    <w:rsid w:val="00C30A11"/>
    <w:rsid w:val="00C32802"/>
    <w:rsid w:val="00C33F94"/>
    <w:rsid w:val="00C359A5"/>
    <w:rsid w:val="00C3665F"/>
    <w:rsid w:val="00C3669E"/>
    <w:rsid w:val="00C366AF"/>
    <w:rsid w:val="00C36FDF"/>
    <w:rsid w:val="00C3760F"/>
    <w:rsid w:val="00C37652"/>
    <w:rsid w:val="00C37D72"/>
    <w:rsid w:val="00C4086D"/>
    <w:rsid w:val="00C41956"/>
    <w:rsid w:val="00C41B48"/>
    <w:rsid w:val="00C41BCF"/>
    <w:rsid w:val="00C423BA"/>
    <w:rsid w:val="00C4543F"/>
    <w:rsid w:val="00C4695C"/>
    <w:rsid w:val="00C46964"/>
    <w:rsid w:val="00C506F0"/>
    <w:rsid w:val="00C51F31"/>
    <w:rsid w:val="00C52842"/>
    <w:rsid w:val="00C55F4E"/>
    <w:rsid w:val="00C62B7B"/>
    <w:rsid w:val="00C63D57"/>
    <w:rsid w:val="00C67D62"/>
    <w:rsid w:val="00C708F3"/>
    <w:rsid w:val="00C71D0D"/>
    <w:rsid w:val="00C74F04"/>
    <w:rsid w:val="00C75505"/>
    <w:rsid w:val="00C7633B"/>
    <w:rsid w:val="00C763BF"/>
    <w:rsid w:val="00C80219"/>
    <w:rsid w:val="00C8142A"/>
    <w:rsid w:val="00C83DAE"/>
    <w:rsid w:val="00C847AA"/>
    <w:rsid w:val="00C86B04"/>
    <w:rsid w:val="00C8740F"/>
    <w:rsid w:val="00C90F9F"/>
    <w:rsid w:val="00C912F7"/>
    <w:rsid w:val="00C91B20"/>
    <w:rsid w:val="00C935E2"/>
    <w:rsid w:val="00C944C0"/>
    <w:rsid w:val="00C94D0C"/>
    <w:rsid w:val="00C95E25"/>
    <w:rsid w:val="00C970C1"/>
    <w:rsid w:val="00C972E9"/>
    <w:rsid w:val="00C97A64"/>
    <w:rsid w:val="00CA0026"/>
    <w:rsid w:val="00CA1896"/>
    <w:rsid w:val="00CA203C"/>
    <w:rsid w:val="00CA38E8"/>
    <w:rsid w:val="00CA40DD"/>
    <w:rsid w:val="00CA43A4"/>
    <w:rsid w:val="00CA6F53"/>
    <w:rsid w:val="00CA7158"/>
    <w:rsid w:val="00CA72CC"/>
    <w:rsid w:val="00CB0A47"/>
    <w:rsid w:val="00CB148E"/>
    <w:rsid w:val="00CB1E1D"/>
    <w:rsid w:val="00CB1FCF"/>
    <w:rsid w:val="00CB21D6"/>
    <w:rsid w:val="00CB2C78"/>
    <w:rsid w:val="00CB393D"/>
    <w:rsid w:val="00CB3BC8"/>
    <w:rsid w:val="00CB4D51"/>
    <w:rsid w:val="00CB5050"/>
    <w:rsid w:val="00CB50E8"/>
    <w:rsid w:val="00CB5B28"/>
    <w:rsid w:val="00CC3391"/>
    <w:rsid w:val="00CC3AC3"/>
    <w:rsid w:val="00CC6037"/>
    <w:rsid w:val="00CC7138"/>
    <w:rsid w:val="00CC7EC2"/>
    <w:rsid w:val="00CD216F"/>
    <w:rsid w:val="00CD3310"/>
    <w:rsid w:val="00CD3AF2"/>
    <w:rsid w:val="00CD5053"/>
    <w:rsid w:val="00CD71F9"/>
    <w:rsid w:val="00CE3690"/>
    <w:rsid w:val="00CE4277"/>
    <w:rsid w:val="00CE43E0"/>
    <w:rsid w:val="00CE45D4"/>
    <w:rsid w:val="00CE6337"/>
    <w:rsid w:val="00CE6CC7"/>
    <w:rsid w:val="00CF073B"/>
    <w:rsid w:val="00CF347B"/>
    <w:rsid w:val="00CF5371"/>
    <w:rsid w:val="00CF6A02"/>
    <w:rsid w:val="00CF6EEC"/>
    <w:rsid w:val="00CF7104"/>
    <w:rsid w:val="00D01574"/>
    <w:rsid w:val="00D0323A"/>
    <w:rsid w:val="00D035B3"/>
    <w:rsid w:val="00D04356"/>
    <w:rsid w:val="00D0559F"/>
    <w:rsid w:val="00D06947"/>
    <w:rsid w:val="00D077E9"/>
    <w:rsid w:val="00D07938"/>
    <w:rsid w:val="00D07AEF"/>
    <w:rsid w:val="00D1049E"/>
    <w:rsid w:val="00D10817"/>
    <w:rsid w:val="00D10A11"/>
    <w:rsid w:val="00D13EE2"/>
    <w:rsid w:val="00D1466F"/>
    <w:rsid w:val="00D14F36"/>
    <w:rsid w:val="00D16672"/>
    <w:rsid w:val="00D17BB2"/>
    <w:rsid w:val="00D212B0"/>
    <w:rsid w:val="00D2183B"/>
    <w:rsid w:val="00D22096"/>
    <w:rsid w:val="00D22342"/>
    <w:rsid w:val="00D245ED"/>
    <w:rsid w:val="00D26019"/>
    <w:rsid w:val="00D274D5"/>
    <w:rsid w:val="00D3117C"/>
    <w:rsid w:val="00D31998"/>
    <w:rsid w:val="00D337B9"/>
    <w:rsid w:val="00D3562F"/>
    <w:rsid w:val="00D35921"/>
    <w:rsid w:val="00D410BF"/>
    <w:rsid w:val="00D41B61"/>
    <w:rsid w:val="00D42ACF"/>
    <w:rsid w:val="00D42CB7"/>
    <w:rsid w:val="00D42D38"/>
    <w:rsid w:val="00D4302F"/>
    <w:rsid w:val="00D469FB"/>
    <w:rsid w:val="00D46DDB"/>
    <w:rsid w:val="00D475DB"/>
    <w:rsid w:val="00D47AFE"/>
    <w:rsid w:val="00D47CBB"/>
    <w:rsid w:val="00D47E2D"/>
    <w:rsid w:val="00D52BC6"/>
    <w:rsid w:val="00D53D66"/>
    <w:rsid w:val="00D5413D"/>
    <w:rsid w:val="00D54338"/>
    <w:rsid w:val="00D55427"/>
    <w:rsid w:val="00D558B8"/>
    <w:rsid w:val="00D570A9"/>
    <w:rsid w:val="00D5723A"/>
    <w:rsid w:val="00D630B9"/>
    <w:rsid w:val="00D63522"/>
    <w:rsid w:val="00D6510F"/>
    <w:rsid w:val="00D659F4"/>
    <w:rsid w:val="00D665A9"/>
    <w:rsid w:val="00D67514"/>
    <w:rsid w:val="00D70D02"/>
    <w:rsid w:val="00D72A54"/>
    <w:rsid w:val="00D73941"/>
    <w:rsid w:val="00D74F57"/>
    <w:rsid w:val="00D75B0C"/>
    <w:rsid w:val="00D770C7"/>
    <w:rsid w:val="00D77FDB"/>
    <w:rsid w:val="00D80E7E"/>
    <w:rsid w:val="00D8270C"/>
    <w:rsid w:val="00D84661"/>
    <w:rsid w:val="00D86945"/>
    <w:rsid w:val="00D872A4"/>
    <w:rsid w:val="00D87687"/>
    <w:rsid w:val="00D9005F"/>
    <w:rsid w:val="00D90290"/>
    <w:rsid w:val="00D9059E"/>
    <w:rsid w:val="00D908A5"/>
    <w:rsid w:val="00D91225"/>
    <w:rsid w:val="00D9213A"/>
    <w:rsid w:val="00D9217D"/>
    <w:rsid w:val="00D92361"/>
    <w:rsid w:val="00D924C6"/>
    <w:rsid w:val="00D92538"/>
    <w:rsid w:val="00D92F59"/>
    <w:rsid w:val="00D96070"/>
    <w:rsid w:val="00DA02D4"/>
    <w:rsid w:val="00DA0FE5"/>
    <w:rsid w:val="00DA1279"/>
    <w:rsid w:val="00DA168F"/>
    <w:rsid w:val="00DA1CCD"/>
    <w:rsid w:val="00DA34A2"/>
    <w:rsid w:val="00DA37DA"/>
    <w:rsid w:val="00DA42BE"/>
    <w:rsid w:val="00DA660A"/>
    <w:rsid w:val="00DB13AF"/>
    <w:rsid w:val="00DB1790"/>
    <w:rsid w:val="00DB1ACD"/>
    <w:rsid w:val="00DB22CD"/>
    <w:rsid w:val="00DB4C1A"/>
    <w:rsid w:val="00DB5AB9"/>
    <w:rsid w:val="00DB7609"/>
    <w:rsid w:val="00DC13AE"/>
    <w:rsid w:val="00DC1B25"/>
    <w:rsid w:val="00DC2391"/>
    <w:rsid w:val="00DC3CD1"/>
    <w:rsid w:val="00DC7F31"/>
    <w:rsid w:val="00DD152F"/>
    <w:rsid w:val="00DD2DD1"/>
    <w:rsid w:val="00DD2E24"/>
    <w:rsid w:val="00DD3731"/>
    <w:rsid w:val="00DD37AB"/>
    <w:rsid w:val="00DD3A19"/>
    <w:rsid w:val="00DD7221"/>
    <w:rsid w:val="00DE01A4"/>
    <w:rsid w:val="00DE1B43"/>
    <w:rsid w:val="00DE1FA3"/>
    <w:rsid w:val="00DE213F"/>
    <w:rsid w:val="00DE444A"/>
    <w:rsid w:val="00DE74BF"/>
    <w:rsid w:val="00DF027C"/>
    <w:rsid w:val="00DF306E"/>
    <w:rsid w:val="00DF4CBE"/>
    <w:rsid w:val="00DF6AFE"/>
    <w:rsid w:val="00DF7E31"/>
    <w:rsid w:val="00E00A32"/>
    <w:rsid w:val="00E02028"/>
    <w:rsid w:val="00E02F8D"/>
    <w:rsid w:val="00E040D0"/>
    <w:rsid w:val="00E04E0D"/>
    <w:rsid w:val="00E051EB"/>
    <w:rsid w:val="00E055AA"/>
    <w:rsid w:val="00E05DBA"/>
    <w:rsid w:val="00E05DEA"/>
    <w:rsid w:val="00E07202"/>
    <w:rsid w:val="00E07ACD"/>
    <w:rsid w:val="00E129B1"/>
    <w:rsid w:val="00E13536"/>
    <w:rsid w:val="00E13A4E"/>
    <w:rsid w:val="00E17549"/>
    <w:rsid w:val="00E2078A"/>
    <w:rsid w:val="00E21428"/>
    <w:rsid w:val="00E21C4A"/>
    <w:rsid w:val="00E21F08"/>
    <w:rsid w:val="00E22ACD"/>
    <w:rsid w:val="00E22EC9"/>
    <w:rsid w:val="00E25BA9"/>
    <w:rsid w:val="00E25C44"/>
    <w:rsid w:val="00E27FD1"/>
    <w:rsid w:val="00E301ED"/>
    <w:rsid w:val="00E31BD1"/>
    <w:rsid w:val="00E32AAF"/>
    <w:rsid w:val="00E35678"/>
    <w:rsid w:val="00E35F1D"/>
    <w:rsid w:val="00E36303"/>
    <w:rsid w:val="00E364EA"/>
    <w:rsid w:val="00E407AF"/>
    <w:rsid w:val="00E436BD"/>
    <w:rsid w:val="00E467A2"/>
    <w:rsid w:val="00E47624"/>
    <w:rsid w:val="00E47961"/>
    <w:rsid w:val="00E50D5B"/>
    <w:rsid w:val="00E5164A"/>
    <w:rsid w:val="00E519B0"/>
    <w:rsid w:val="00E5205C"/>
    <w:rsid w:val="00E5207F"/>
    <w:rsid w:val="00E52FC1"/>
    <w:rsid w:val="00E53BC2"/>
    <w:rsid w:val="00E557E6"/>
    <w:rsid w:val="00E571EB"/>
    <w:rsid w:val="00E57A8E"/>
    <w:rsid w:val="00E57EE7"/>
    <w:rsid w:val="00E600AD"/>
    <w:rsid w:val="00E60CB0"/>
    <w:rsid w:val="00E620B0"/>
    <w:rsid w:val="00E62430"/>
    <w:rsid w:val="00E634AF"/>
    <w:rsid w:val="00E6429D"/>
    <w:rsid w:val="00E65711"/>
    <w:rsid w:val="00E65778"/>
    <w:rsid w:val="00E65C03"/>
    <w:rsid w:val="00E702EB"/>
    <w:rsid w:val="00E70DA5"/>
    <w:rsid w:val="00E714FA"/>
    <w:rsid w:val="00E71F4B"/>
    <w:rsid w:val="00E72E94"/>
    <w:rsid w:val="00E7396C"/>
    <w:rsid w:val="00E73A5C"/>
    <w:rsid w:val="00E74553"/>
    <w:rsid w:val="00E74EF0"/>
    <w:rsid w:val="00E7580F"/>
    <w:rsid w:val="00E765AF"/>
    <w:rsid w:val="00E8141F"/>
    <w:rsid w:val="00E81729"/>
    <w:rsid w:val="00E8189C"/>
    <w:rsid w:val="00E81B40"/>
    <w:rsid w:val="00E826BA"/>
    <w:rsid w:val="00E82A7E"/>
    <w:rsid w:val="00E83502"/>
    <w:rsid w:val="00E83602"/>
    <w:rsid w:val="00E83EA9"/>
    <w:rsid w:val="00E852BC"/>
    <w:rsid w:val="00E87873"/>
    <w:rsid w:val="00E9051C"/>
    <w:rsid w:val="00E91FE2"/>
    <w:rsid w:val="00E920D7"/>
    <w:rsid w:val="00E925CB"/>
    <w:rsid w:val="00E94485"/>
    <w:rsid w:val="00E948C8"/>
    <w:rsid w:val="00E95CE9"/>
    <w:rsid w:val="00E96B22"/>
    <w:rsid w:val="00E97102"/>
    <w:rsid w:val="00E97D3B"/>
    <w:rsid w:val="00EA0668"/>
    <w:rsid w:val="00EA3374"/>
    <w:rsid w:val="00EA3B7D"/>
    <w:rsid w:val="00EA4025"/>
    <w:rsid w:val="00EA41F1"/>
    <w:rsid w:val="00EA49B2"/>
    <w:rsid w:val="00EA4D85"/>
    <w:rsid w:val="00EA51FC"/>
    <w:rsid w:val="00EA54F5"/>
    <w:rsid w:val="00EA5994"/>
    <w:rsid w:val="00EB01DD"/>
    <w:rsid w:val="00EB2354"/>
    <w:rsid w:val="00EB3DFB"/>
    <w:rsid w:val="00EB6670"/>
    <w:rsid w:val="00EB6895"/>
    <w:rsid w:val="00EB6FCE"/>
    <w:rsid w:val="00EC0856"/>
    <w:rsid w:val="00EC16E3"/>
    <w:rsid w:val="00EC16F4"/>
    <w:rsid w:val="00EC1C00"/>
    <w:rsid w:val="00EC55E4"/>
    <w:rsid w:val="00EC6120"/>
    <w:rsid w:val="00EC69E4"/>
    <w:rsid w:val="00EC6D9F"/>
    <w:rsid w:val="00EC7A50"/>
    <w:rsid w:val="00ED0590"/>
    <w:rsid w:val="00ED09D9"/>
    <w:rsid w:val="00ED164E"/>
    <w:rsid w:val="00ED1BA0"/>
    <w:rsid w:val="00ED289F"/>
    <w:rsid w:val="00ED31D3"/>
    <w:rsid w:val="00ED3749"/>
    <w:rsid w:val="00ED38C8"/>
    <w:rsid w:val="00ED5027"/>
    <w:rsid w:val="00ED64A9"/>
    <w:rsid w:val="00ED6604"/>
    <w:rsid w:val="00ED6ABB"/>
    <w:rsid w:val="00ED77E6"/>
    <w:rsid w:val="00EE274C"/>
    <w:rsid w:val="00EE32B1"/>
    <w:rsid w:val="00EE3C46"/>
    <w:rsid w:val="00EE4343"/>
    <w:rsid w:val="00EE4E89"/>
    <w:rsid w:val="00EE5468"/>
    <w:rsid w:val="00EE6CC5"/>
    <w:rsid w:val="00EF1184"/>
    <w:rsid w:val="00EF1D59"/>
    <w:rsid w:val="00EF3CCE"/>
    <w:rsid w:val="00EF4557"/>
    <w:rsid w:val="00EF4728"/>
    <w:rsid w:val="00EF5510"/>
    <w:rsid w:val="00EF555B"/>
    <w:rsid w:val="00EF58D9"/>
    <w:rsid w:val="00EF5CC7"/>
    <w:rsid w:val="00EF654C"/>
    <w:rsid w:val="00EF7D51"/>
    <w:rsid w:val="00F00127"/>
    <w:rsid w:val="00F01F59"/>
    <w:rsid w:val="00F027BB"/>
    <w:rsid w:val="00F03646"/>
    <w:rsid w:val="00F03C77"/>
    <w:rsid w:val="00F04A3E"/>
    <w:rsid w:val="00F05C9F"/>
    <w:rsid w:val="00F065E3"/>
    <w:rsid w:val="00F069E0"/>
    <w:rsid w:val="00F0725D"/>
    <w:rsid w:val="00F072B4"/>
    <w:rsid w:val="00F07B49"/>
    <w:rsid w:val="00F07DF4"/>
    <w:rsid w:val="00F11DCF"/>
    <w:rsid w:val="00F12932"/>
    <w:rsid w:val="00F162EA"/>
    <w:rsid w:val="00F16765"/>
    <w:rsid w:val="00F20C2E"/>
    <w:rsid w:val="00F220E0"/>
    <w:rsid w:val="00F232C0"/>
    <w:rsid w:val="00F23E34"/>
    <w:rsid w:val="00F24811"/>
    <w:rsid w:val="00F24B04"/>
    <w:rsid w:val="00F25EBB"/>
    <w:rsid w:val="00F26B38"/>
    <w:rsid w:val="00F27EC2"/>
    <w:rsid w:val="00F314B6"/>
    <w:rsid w:val="00F31F3C"/>
    <w:rsid w:val="00F32D9D"/>
    <w:rsid w:val="00F357F3"/>
    <w:rsid w:val="00F36249"/>
    <w:rsid w:val="00F36FC7"/>
    <w:rsid w:val="00F40305"/>
    <w:rsid w:val="00F40416"/>
    <w:rsid w:val="00F40C4E"/>
    <w:rsid w:val="00F417D7"/>
    <w:rsid w:val="00F43AD7"/>
    <w:rsid w:val="00F448F7"/>
    <w:rsid w:val="00F45FBF"/>
    <w:rsid w:val="00F45FFE"/>
    <w:rsid w:val="00F46BA9"/>
    <w:rsid w:val="00F500A4"/>
    <w:rsid w:val="00F52D27"/>
    <w:rsid w:val="00F53486"/>
    <w:rsid w:val="00F542AD"/>
    <w:rsid w:val="00F556B6"/>
    <w:rsid w:val="00F56265"/>
    <w:rsid w:val="00F56ECE"/>
    <w:rsid w:val="00F57870"/>
    <w:rsid w:val="00F57BF8"/>
    <w:rsid w:val="00F61569"/>
    <w:rsid w:val="00F61BAA"/>
    <w:rsid w:val="00F61F2B"/>
    <w:rsid w:val="00F625E6"/>
    <w:rsid w:val="00F62DCF"/>
    <w:rsid w:val="00F62FC4"/>
    <w:rsid w:val="00F6315A"/>
    <w:rsid w:val="00F63E46"/>
    <w:rsid w:val="00F63E86"/>
    <w:rsid w:val="00F642F8"/>
    <w:rsid w:val="00F66C98"/>
    <w:rsid w:val="00F678BC"/>
    <w:rsid w:val="00F70A01"/>
    <w:rsid w:val="00F71165"/>
    <w:rsid w:val="00F71FF7"/>
    <w:rsid w:val="00F722C5"/>
    <w:rsid w:val="00F72971"/>
    <w:rsid w:val="00F72A37"/>
    <w:rsid w:val="00F749A0"/>
    <w:rsid w:val="00F74F90"/>
    <w:rsid w:val="00F75C23"/>
    <w:rsid w:val="00F7677A"/>
    <w:rsid w:val="00F767BC"/>
    <w:rsid w:val="00F77B9E"/>
    <w:rsid w:val="00F808AB"/>
    <w:rsid w:val="00F814C3"/>
    <w:rsid w:val="00F81F98"/>
    <w:rsid w:val="00F82728"/>
    <w:rsid w:val="00F82996"/>
    <w:rsid w:val="00F834A4"/>
    <w:rsid w:val="00F83527"/>
    <w:rsid w:val="00F8364D"/>
    <w:rsid w:val="00F8377E"/>
    <w:rsid w:val="00F83C12"/>
    <w:rsid w:val="00F84DE4"/>
    <w:rsid w:val="00F86888"/>
    <w:rsid w:val="00F8698C"/>
    <w:rsid w:val="00F86EC1"/>
    <w:rsid w:val="00F878F1"/>
    <w:rsid w:val="00F903D1"/>
    <w:rsid w:val="00F921B1"/>
    <w:rsid w:val="00F95759"/>
    <w:rsid w:val="00F9619B"/>
    <w:rsid w:val="00F96678"/>
    <w:rsid w:val="00F9716D"/>
    <w:rsid w:val="00F973ED"/>
    <w:rsid w:val="00FA0365"/>
    <w:rsid w:val="00FA03AC"/>
    <w:rsid w:val="00FA1256"/>
    <w:rsid w:val="00FA2689"/>
    <w:rsid w:val="00FA278C"/>
    <w:rsid w:val="00FA33E4"/>
    <w:rsid w:val="00FA36FE"/>
    <w:rsid w:val="00FA5CD3"/>
    <w:rsid w:val="00FB286F"/>
    <w:rsid w:val="00FB2D6C"/>
    <w:rsid w:val="00FB331D"/>
    <w:rsid w:val="00FB3782"/>
    <w:rsid w:val="00FB5823"/>
    <w:rsid w:val="00FB73C8"/>
    <w:rsid w:val="00FB7B48"/>
    <w:rsid w:val="00FB7EF1"/>
    <w:rsid w:val="00FC11C7"/>
    <w:rsid w:val="00FC15FA"/>
    <w:rsid w:val="00FC1EF1"/>
    <w:rsid w:val="00FC28C2"/>
    <w:rsid w:val="00FC35EE"/>
    <w:rsid w:val="00FC38BD"/>
    <w:rsid w:val="00FC4CE4"/>
    <w:rsid w:val="00FC5A72"/>
    <w:rsid w:val="00FC7025"/>
    <w:rsid w:val="00FD12F9"/>
    <w:rsid w:val="00FD4313"/>
    <w:rsid w:val="00FD583F"/>
    <w:rsid w:val="00FD6D92"/>
    <w:rsid w:val="00FD71A6"/>
    <w:rsid w:val="00FD7488"/>
    <w:rsid w:val="00FE06D6"/>
    <w:rsid w:val="00FE0789"/>
    <w:rsid w:val="00FE0841"/>
    <w:rsid w:val="00FE18C0"/>
    <w:rsid w:val="00FE25E4"/>
    <w:rsid w:val="00FE3482"/>
    <w:rsid w:val="00FE3FDA"/>
    <w:rsid w:val="00FE7F90"/>
    <w:rsid w:val="00FE7FDB"/>
    <w:rsid w:val="00FF1484"/>
    <w:rsid w:val="00FF16B4"/>
    <w:rsid w:val="00FF1A7D"/>
    <w:rsid w:val="00FF241E"/>
    <w:rsid w:val="00FF2990"/>
    <w:rsid w:val="00FF6FC2"/>
    <w:rsid w:val="00FF7434"/>
    <w:rsid w:val="01F57B0C"/>
    <w:rsid w:val="08458AE1"/>
    <w:rsid w:val="0AC8AB8B"/>
    <w:rsid w:val="0ACD5159"/>
    <w:rsid w:val="0B7ECCA2"/>
    <w:rsid w:val="135713C8"/>
    <w:rsid w:val="1364934E"/>
    <w:rsid w:val="1446BE34"/>
    <w:rsid w:val="14AB6945"/>
    <w:rsid w:val="1902073B"/>
    <w:rsid w:val="19985AEF"/>
    <w:rsid w:val="1A26ED98"/>
    <w:rsid w:val="1D6E4D8A"/>
    <w:rsid w:val="200B0FB3"/>
    <w:rsid w:val="214A234C"/>
    <w:rsid w:val="25FDF74A"/>
    <w:rsid w:val="2DF7A168"/>
    <w:rsid w:val="2F316972"/>
    <w:rsid w:val="323F2764"/>
    <w:rsid w:val="3463A646"/>
    <w:rsid w:val="378DD15E"/>
    <w:rsid w:val="3E7CCCB7"/>
    <w:rsid w:val="3EDC6711"/>
    <w:rsid w:val="40D5AF96"/>
    <w:rsid w:val="413E219B"/>
    <w:rsid w:val="42066776"/>
    <w:rsid w:val="4472EA5C"/>
    <w:rsid w:val="475A8CA7"/>
    <w:rsid w:val="47BEDC7E"/>
    <w:rsid w:val="480B50E9"/>
    <w:rsid w:val="485F4BDD"/>
    <w:rsid w:val="49EFBE56"/>
    <w:rsid w:val="50809C8A"/>
    <w:rsid w:val="51368BCB"/>
    <w:rsid w:val="5447DC14"/>
    <w:rsid w:val="54C7A691"/>
    <w:rsid w:val="57880EAD"/>
    <w:rsid w:val="5FE435AA"/>
    <w:rsid w:val="6349AF1A"/>
    <w:rsid w:val="663740D0"/>
    <w:rsid w:val="6694E656"/>
    <w:rsid w:val="69EE2F6A"/>
    <w:rsid w:val="6A02CE52"/>
    <w:rsid w:val="6A71FB29"/>
    <w:rsid w:val="70400451"/>
    <w:rsid w:val="78615F96"/>
    <w:rsid w:val="7885E7AB"/>
    <w:rsid w:val="7BF42A4C"/>
    <w:rsid w:val="7D719E4E"/>
    <w:rsid w:val="7E1D11DA"/>
    <w:rsid w:val="7EA4EF2B"/>
    <w:rsid w:val="7F41FE13"/>
  </w:rsids>
  <m:mathPr>
    <m:mathFont m:val="Cambria Math"/>
    <m:brkBin m:val="before"/>
    <m:brkBinSub m:val="--"/>
    <m:smallFrac m:val="0"/>
    <m:dispDef/>
    <m:lMargin m:val="1440"/>
    <m:rMargin m:val="1440"/>
    <m:defJc m:val="centerGroup"/>
    <m:wrapIndent m:val="1440"/>
    <m:intLim m:val="subSup"/>
    <m:naryLim m:val="undOvr"/>
  </m:mathPr>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A0239CA"/>
  <w15:docId w15:val="{FC75E665-473C-4FC1-B975-337784900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085848"/>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E71F4B"/>
    <w:pPr>
      <w:keepNext/>
      <w:spacing w:after="240" w:line="240" w:lineRule="auto"/>
      <w:outlineLvl w:val="1"/>
    </w:pPr>
    <w:rPr>
      <w:rFonts w:eastAsiaTheme="majorEastAsia" w:cstheme="majorBidi"/>
      <w:b w:val="0"/>
      <w:sz w:val="44"/>
      <w:szCs w:val="26"/>
    </w:rPr>
  </w:style>
  <w:style w:type="paragraph" w:styleId="Heading3">
    <w:name w:val="heading 3"/>
    <w:basedOn w:val="Normal"/>
    <w:next w:val="Normal"/>
    <w:link w:val="Heading3Char"/>
    <w:uiPriority w:val="5"/>
    <w:unhideWhenUsed/>
    <w:qFormat/>
    <w:rsid w:val="00CB148E"/>
    <w:pPr>
      <w:keepNext/>
      <w:keepLines/>
      <w:spacing w:before="40"/>
      <w:outlineLvl w:val="2"/>
    </w:pPr>
    <w:rPr>
      <w:rFonts w:asciiTheme="majorHAnsi" w:eastAsiaTheme="majorEastAsia" w:hAnsiTheme="majorHAnsi" w:cstheme="majorBidi"/>
      <w:b w:val="0"/>
      <w:szCs w:val="24"/>
    </w:rPr>
  </w:style>
  <w:style w:type="paragraph" w:styleId="Heading4">
    <w:name w:val="heading 4"/>
    <w:basedOn w:val="Normal"/>
    <w:next w:val="Normal"/>
    <w:link w:val="Heading4Char"/>
    <w:uiPriority w:val="1"/>
    <w:unhideWhenUsed/>
    <w:qFormat/>
    <w:rsid w:val="006F47CD"/>
    <w:pPr>
      <w:keepNext/>
      <w:keepLines/>
      <w:spacing w:before="40"/>
      <w:outlineLvl w:val="3"/>
    </w:pPr>
    <w:rPr>
      <w:rFonts w:asciiTheme="majorHAnsi" w:eastAsiaTheme="majorEastAsia" w:hAnsiTheme="majorHAnsi" w:cstheme="majorBidi"/>
      <w:i/>
      <w:iCs/>
      <w:color w:val="013A57" w:themeColor="accent1" w:themeShade="BF"/>
    </w:rPr>
  </w:style>
  <w:style w:type="paragraph" w:styleId="Heading5">
    <w:name w:val="heading 5"/>
    <w:basedOn w:val="Normal"/>
    <w:next w:val="Normal"/>
    <w:link w:val="Heading5Char"/>
    <w:uiPriority w:val="1"/>
    <w:unhideWhenUsed/>
    <w:qFormat/>
    <w:rsid w:val="0086548D"/>
    <w:pPr>
      <w:keepNext/>
      <w:keepLines/>
      <w:spacing w:before="40"/>
      <w:outlineLvl w:val="4"/>
    </w:pPr>
    <w:rPr>
      <w:rFonts w:asciiTheme="majorHAnsi" w:eastAsiaTheme="majorEastAsia" w:hAnsiTheme="majorHAnsi" w:cstheme="majorBidi"/>
      <w:color w:val="013A57" w:themeColor="accent1" w:themeShade="BF"/>
    </w:rPr>
  </w:style>
  <w:style w:type="paragraph" w:styleId="Heading6">
    <w:name w:val="heading 6"/>
    <w:basedOn w:val="Normal"/>
    <w:next w:val="Normal"/>
    <w:link w:val="Heading6Char"/>
    <w:uiPriority w:val="1"/>
    <w:unhideWhenUsed/>
    <w:qFormat/>
    <w:rsid w:val="0086548D"/>
    <w:pPr>
      <w:keepNext/>
      <w:keepLines/>
      <w:spacing w:before="40"/>
      <w:outlineLvl w:val="5"/>
    </w:pPr>
    <w:rPr>
      <w:rFonts w:asciiTheme="majorHAnsi" w:eastAsiaTheme="majorEastAsia" w:hAnsiTheme="majorHAnsi" w:cstheme="majorBidi"/>
      <w:color w:val="012639" w:themeColor="accent1" w:themeShade="7F"/>
    </w:rPr>
  </w:style>
  <w:style w:type="paragraph" w:styleId="Heading7">
    <w:name w:val="heading 7"/>
    <w:basedOn w:val="Normal"/>
    <w:next w:val="Normal"/>
    <w:link w:val="Heading7Char"/>
    <w:uiPriority w:val="1"/>
    <w:unhideWhenUsed/>
    <w:qFormat/>
    <w:rsid w:val="0086548D"/>
    <w:pPr>
      <w:keepNext/>
      <w:keepLines/>
      <w:spacing w:before="40"/>
      <w:outlineLvl w:val="6"/>
    </w:pPr>
    <w:rPr>
      <w:rFonts w:asciiTheme="majorHAnsi" w:eastAsiaTheme="majorEastAsia" w:hAnsiTheme="majorHAnsi" w:cstheme="majorBidi"/>
      <w:i/>
      <w:iCs/>
      <w:color w:val="012639" w:themeColor="accent1" w:themeShade="7F"/>
    </w:rPr>
  </w:style>
  <w:style w:type="paragraph" w:styleId="Heading8">
    <w:name w:val="heading 8"/>
    <w:basedOn w:val="Normal"/>
    <w:next w:val="Normal"/>
    <w:link w:val="Heading8Char"/>
    <w:uiPriority w:val="1"/>
    <w:unhideWhenUsed/>
    <w:qFormat/>
    <w:rsid w:val="005A5416"/>
    <w:pPr>
      <w:keepNext/>
      <w:keepLines/>
      <w:spacing w:before="40"/>
      <w:outlineLvl w:val="7"/>
    </w:pPr>
    <w:rPr>
      <w:rFonts w:asciiTheme="majorHAnsi" w:eastAsiaTheme="majorEastAsia" w:hAnsiTheme="majorHAnsi" w:cstheme="majorBidi"/>
      <w:color w:val="221D5D"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4"/>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4"/>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085848"/>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E71F4B"/>
    <w:rPr>
      <w:rFonts w:eastAsiaTheme="majorEastAsia" w:cstheme="majorBidi"/>
      <w:color w:val="082A75" w:themeColor="text2"/>
      <w:sz w:val="44"/>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680D42"/>
    <w:rPr>
      <w:b w:val="0"/>
      <w:sz w:val="24"/>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680D42"/>
    <w:rPr>
      <w:rFonts w:eastAsiaTheme="minorEastAsia"/>
      <w:color w:val="082A75" w:themeColor="text2"/>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TOC1">
    <w:name w:val="toc 1"/>
    <w:basedOn w:val="Normal"/>
    <w:next w:val="Normal"/>
    <w:autoRedefine/>
    <w:uiPriority w:val="39"/>
    <w:unhideWhenUsed/>
    <w:rsid w:val="00B1449B"/>
    <w:pPr>
      <w:tabs>
        <w:tab w:val="right" w:leader="dot" w:pos="9926"/>
      </w:tabs>
      <w:spacing w:after="100"/>
    </w:pPr>
    <w:rPr>
      <w:sz w:val="24"/>
      <w:szCs w:val="24"/>
    </w:rPr>
  </w:style>
  <w:style w:type="paragraph" w:styleId="TOC2">
    <w:name w:val="toc 2"/>
    <w:basedOn w:val="Normal"/>
    <w:next w:val="Normal"/>
    <w:autoRedefine/>
    <w:uiPriority w:val="39"/>
    <w:unhideWhenUsed/>
    <w:rsid w:val="00CE45D4"/>
    <w:pPr>
      <w:spacing w:after="100"/>
      <w:ind w:left="280"/>
    </w:pPr>
  </w:style>
  <w:style w:type="character" w:styleId="Hyperlink">
    <w:name w:val="Hyperlink"/>
    <w:basedOn w:val="DefaultParagraphFont"/>
    <w:uiPriority w:val="99"/>
    <w:unhideWhenUsed/>
    <w:rsid w:val="00CE45D4"/>
    <w:rPr>
      <w:color w:val="082A75" w:themeColor="hyperlink"/>
      <w:u w:val="single"/>
    </w:rPr>
  </w:style>
  <w:style w:type="character" w:customStyle="1" w:styleId="Heading3Char">
    <w:name w:val="Heading 3 Char"/>
    <w:basedOn w:val="DefaultParagraphFont"/>
    <w:link w:val="Heading3"/>
    <w:uiPriority w:val="5"/>
    <w:rsid w:val="00CB148E"/>
    <w:rPr>
      <w:rFonts w:asciiTheme="majorHAnsi" w:eastAsiaTheme="majorEastAsia" w:hAnsiTheme="majorHAnsi" w:cstheme="majorBidi"/>
      <w:color w:val="082A75" w:themeColor="text2"/>
      <w:sz w:val="28"/>
    </w:rPr>
  </w:style>
  <w:style w:type="paragraph" w:styleId="ListParagraph">
    <w:name w:val="List Paragraph"/>
    <w:basedOn w:val="Normal"/>
    <w:uiPriority w:val="34"/>
    <w:unhideWhenUsed/>
    <w:qFormat/>
    <w:rsid w:val="00680D42"/>
    <w:pPr>
      <w:ind w:left="720"/>
      <w:contextualSpacing/>
    </w:pPr>
    <w:rPr>
      <w:b w:val="0"/>
      <w:sz w:val="24"/>
    </w:rPr>
  </w:style>
  <w:style w:type="paragraph" w:styleId="IntenseQuote">
    <w:name w:val="Intense Quote"/>
    <w:aliases w:val="Alternate Heading 1"/>
    <w:basedOn w:val="Normal"/>
    <w:next w:val="Normal"/>
    <w:link w:val="IntenseQuoteChar"/>
    <w:uiPriority w:val="30"/>
    <w:qFormat/>
    <w:rsid w:val="007540FB"/>
    <w:pPr>
      <w:spacing w:before="120" w:after="120" w:line="240" w:lineRule="auto"/>
    </w:pPr>
    <w:rPr>
      <w:color w:val="77B32F"/>
      <w:szCs w:val="24"/>
    </w:rPr>
  </w:style>
  <w:style w:type="character" w:customStyle="1" w:styleId="IntenseQuoteChar">
    <w:name w:val="Intense Quote Char"/>
    <w:aliases w:val="Alternate Heading 1 Char"/>
    <w:basedOn w:val="DefaultParagraphFont"/>
    <w:link w:val="IntenseQuote"/>
    <w:uiPriority w:val="30"/>
    <w:rsid w:val="007540FB"/>
    <w:rPr>
      <w:rFonts w:eastAsiaTheme="minorEastAsia"/>
      <w:b/>
      <w:color w:val="77B32F"/>
      <w:sz w:val="28"/>
    </w:rPr>
  </w:style>
  <w:style w:type="table" w:styleId="PlainTable1">
    <w:name w:val="Plain Table 1"/>
    <w:basedOn w:val="TableNormal"/>
    <w:uiPriority w:val="41"/>
    <w:rsid w:val="003C0E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3">
    <w:name w:val="toc 3"/>
    <w:basedOn w:val="Normal"/>
    <w:next w:val="Normal"/>
    <w:autoRedefine/>
    <w:uiPriority w:val="39"/>
    <w:unhideWhenUsed/>
    <w:rsid w:val="00D72A54"/>
    <w:pPr>
      <w:spacing w:after="100"/>
      <w:ind w:left="560"/>
    </w:pPr>
  </w:style>
  <w:style w:type="table" w:styleId="PlainTable3">
    <w:name w:val="Plain Table 3"/>
    <w:basedOn w:val="TableNormal"/>
    <w:uiPriority w:val="43"/>
    <w:rsid w:val="00EF654C"/>
    <w:pPr>
      <w:spacing w:after="0" w:line="240" w:lineRule="auto"/>
    </w:pPr>
    <w:tblPr>
      <w:tblStyleRowBandSize w:val="1"/>
      <w:tblStyleColBandSize w:val="1"/>
    </w:tblPr>
    <w:tblStylePr w:type="firstRow">
      <w:rPr>
        <w:b/>
        <w:bCs/>
        <w:caps/>
      </w:rPr>
      <w:tblPr/>
      <w:tcPr>
        <w:tcBorders>
          <w:bottom w:val="single" w:sz="4" w:space="0" w:color="5951C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5951C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a9">
    <w:name w:val="Pa9"/>
    <w:basedOn w:val="Normal"/>
    <w:next w:val="Normal"/>
    <w:uiPriority w:val="99"/>
    <w:rsid w:val="00F07B49"/>
    <w:pPr>
      <w:autoSpaceDE w:val="0"/>
      <w:autoSpaceDN w:val="0"/>
      <w:adjustRightInd w:val="0"/>
      <w:spacing w:line="201" w:lineRule="atLeast"/>
    </w:pPr>
    <w:rPr>
      <w:rFonts w:ascii="Univers LT Std 55" w:eastAsiaTheme="minorHAnsi" w:hAnsi="Univers LT Std 55"/>
      <w:b w:val="0"/>
      <w:color w:val="auto"/>
      <w:sz w:val="24"/>
      <w:szCs w:val="24"/>
    </w:rPr>
  </w:style>
  <w:style w:type="paragraph" w:styleId="TableofFigures">
    <w:name w:val="table of figures"/>
    <w:basedOn w:val="Normal"/>
    <w:next w:val="Normal"/>
    <w:uiPriority w:val="99"/>
    <w:unhideWhenUsed/>
    <w:rsid w:val="008E270E"/>
  </w:style>
  <w:style w:type="paragraph" w:customStyle="1" w:styleId="AppendixTitle">
    <w:name w:val="Appendix Title"/>
    <w:basedOn w:val="Heading1"/>
    <w:link w:val="AppendixTitleChar"/>
    <w:qFormat/>
    <w:rsid w:val="008E270E"/>
    <w:pPr>
      <w:jc w:val="center"/>
    </w:pPr>
  </w:style>
  <w:style w:type="character" w:customStyle="1" w:styleId="AppendixTitleChar">
    <w:name w:val="Appendix Title Char"/>
    <w:basedOn w:val="Heading1Char"/>
    <w:link w:val="AppendixTitle"/>
    <w:rsid w:val="008E270E"/>
    <w:rPr>
      <w:rFonts w:asciiTheme="majorHAnsi" w:eastAsiaTheme="majorEastAsia" w:hAnsiTheme="majorHAnsi" w:cstheme="majorBidi"/>
      <w:b/>
      <w:color w:val="061F57" w:themeColor="text2" w:themeShade="BF"/>
      <w:kern w:val="28"/>
      <w:sz w:val="52"/>
      <w:szCs w:val="32"/>
    </w:rPr>
  </w:style>
  <w:style w:type="table" w:styleId="PlainTable2">
    <w:name w:val="Plain Table 2"/>
    <w:basedOn w:val="TableNormal"/>
    <w:uiPriority w:val="42"/>
    <w:rsid w:val="00B8660B"/>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character" w:styleId="CommentReference">
    <w:name w:val="annotation reference"/>
    <w:basedOn w:val="DefaultParagraphFont"/>
    <w:uiPriority w:val="99"/>
    <w:semiHidden/>
    <w:unhideWhenUsed/>
    <w:rsid w:val="00C4695C"/>
    <w:rPr>
      <w:sz w:val="16"/>
      <w:szCs w:val="16"/>
    </w:rPr>
  </w:style>
  <w:style w:type="paragraph" w:styleId="CommentText">
    <w:name w:val="annotation text"/>
    <w:basedOn w:val="Normal"/>
    <w:link w:val="CommentTextChar"/>
    <w:uiPriority w:val="99"/>
    <w:semiHidden/>
    <w:unhideWhenUsed/>
    <w:rsid w:val="00C4695C"/>
    <w:pPr>
      <w:spacing w:line="240" w:lineRule="auto"/>
    </w:pPr>
    <w:rPr>
      <w:sz w:val="20"/>
      <w:szCs w:val="20"/>
    </w:rPr>
  </w:style>
  <w:style w:type="character" w:customStyle="1" w:styleId="CommentTextChar">
    <w:name w:val="Comment Text Char"/>
    <w:basedOn w:val="DefaultParagraphFont"/>
    <w:link w:val="CommentText"/>
    <w:uiPriority w:val="99"/>
    <w:semiHidden/>
    <w:rsid w:val="00C4695C"/>
    <w:rPr>
      <w:rFonts w:eastAsiaTheme="minorEastAsia"/>
      <w:b/>
      <w:color w:val="082A75" w:themeColor="text2"/>
      <w:sz w:val="20"/>
      <w:szCs w:val="20"/>
    </w:rPr>
  </w:style>
  <w:style w:type="paragraph" w:styleId="CommentSubject">
    <w:name w:val="annotation subject"/>
    <w:basedOn w:val="CommentText"/>
    <w:next w:val="CommentText"/>
    <w:link w:val="CommentSubjectChar"/>
    <w:uiPriority w:val="99"/>
    <w:semiHidden/>
    <w:unhideWhenUsed/>
    <w:rsid w:val="00C4695C"/>
    <w:rPr>
      <w:bCs/>
    </w:rPr>
  </w:style>
  <w:style w:type="character" w:customStyle="1" w:styleId="CommentSubjectChar">
    <w:name w:val="Comment Subject Char"/>
    <w:basedOn w:val="CommentTextChar"/>
    <w:link w:val="CommentSubject"/>
    <w:uiPriority w:val="99"/>
    <w:semiHidden/>
    <w:rsid w:val="00C4695C"/>
    <w:rPr>
      <w:rFonts w:eastAsiaTheme="minorEastAsia"/>
      <w:b/>
      <w:bCs/>
      <w:color w:val="082A75" w:themeColor="text2"/>
      <w:sz w:val="20"/>
      <w:szCs w:val="20"/>
    </w:rPr>
  </w:style>
  <w:style w:type="character" w:customStyle="1" w:styleId="Heading4Char">
    <w:name w:val="Heading 4 Char"/>
    <w:basedOn w:val="DefaultParagraphFont"/>
    <w:link w:val="Heading4"/>
    <w:uiPriority w:val="1"/>
    <w:rsid w:val="006F47CD"/>
    <w:rPr>
      <w:rFonts w:asciiTheme="majorHAnsi" w:eastAsiaTheme="majorEastAsia" w:hAnsiTheme="majorHAnsi" w:cstheme="majorBidi"/>
      <w:b/>
      <w:i/>
      <w:iCs/>
      <w:color w:val="013A57" w:themeColor="accent1" w:themeShade="BF"/>
      <w:sz w:val="28"/>
      <w:szCs w:val="22"/>
    </w:rPr>
  </w:style>
  <w:style w:type="character" w:styleId="UnresolvedMention">
    <w:name w:val="Unresolved Mention"/>
    <w:basedOn w:val="DefaultParagraphFont"/>
    <w:uiPriority w:val="99"/>
    <w:semiHidden/>
    <w:unhideWhenUsed/>
    <w:rsid w:val="004F1425"/>
    <w:rPr>
      <w:color w:val="605E5C"/>
      <w:shd w:val="clear" w:color="auto" w:fill="E1DFDD"/>
    </w:rPr>
  </w:style>
  <w:style w:type="character" w:customStyle="1" w:styleId="Heading5Char">
    <w:name w:val="Heading 5 Char"/>
    <w:basedOn w:val="DefaultParagraphFont"/>
    <w:link w:val="Heading5"/>
    <w:uiPriority w:val="1"/>
    <w:rsid w:val="0086548D"/>
    <w:rPr>
      <w:rFonts w:asciiTheme="majorHAnsi" w:eastAsiaTheme="majorEastAsia" w:hAnsiTheme="majorHAnsi" w:cstheme="majorBidi"/>
      <w:b/>
      <w:color w:val="013A57" w:themeColor="accent1" w:themeShade="BF"/>
      <w:sz w:val="28"/>
      <w:szCs w:val="22"/>
    </w:rPr>
  </w:style>
  <w:style w:type="character" w:customStyle="1" w:styleId="Heading6Char">
    <w:name w:val="Heading 6 Char"/>
    <w:basedOn w:val="DefaultParagraphFont"/>
    <w:link w:val="Heading6"/>
    <w:uiPriority w:val="1"/>
    <w:rsid w:val="0086548D"/>
    <w:rPr>
      <w:rFonts w:asciiTheme="majorHAnsi" w:eastAsiaTheme="majorEastAsia" w:hAnsiTheme="majorHAnsi" w:cstheme="majorBidi"/>
      <w:b/>
      <w:color w:val="012639" w:themeColor="accent1" w:themeShade="7F"/>
      <w:sz w:val="28"/>
      <w:szCs w:val="22"/>
    </w:rPr>
  </w:style>
  <w:style w:type="character" w:customStyle="1" w:styleId="Heading7Char">
    <w:name w:val="Heading 7 Char"/>
    <w:basedOn w:val="DefaultParagraphFont"/>
    <w:link w:val="Heading7"/>
    <w:uiPriority w:val="1"/>
    <w:rsid w:val="0086548D"/>
    <w:rPr>
      <w:rFonts w:asciiTheme="majorHAnsi" w:eastAsiaTheme="majorEastAsia" w:hAnsiTheme="majorHAnsi" w:cstheme="majorBidi"/>
      <w:b/>
      <w:i/>
      <w:iCs/>
      <w:color w:val="012639" w:themeColor="accent1" w:themeShade="7F"/>
      <w:sz w:val="28"/>
      <w:szCs w:val="22"/>
    </w:rPr>
  </w:style>
  <w:style w:type="character" w:customStyle="1" w:styleId="Heading8Char">
    <w:name w:val="Heading 8 Char"/>
    <w:basedOn w:val="DefaultParagraphFont"/>
    <w:link w:val="Heading8"/>
    <w:uiPriority w:val="1"/>
    <w:rsid w:val="005A5416"/>
    <w:rPr>
      <w:rFonts w:asciiTheme="majorHAnsi" w:eastAsiaTheme="majorEastAsia" w:hAnsiTheme="majorHAnsi" w:cstheme="majorBidi"/>
      <w:b/>
      <w:color w:val="221D5D" w:themeColor="text1" w:themeTint="D8"/>
      <w:sz w:val="21"/>
      <w:szCs w:val="21"/>
    </w:rPr>
  </w:style>
  <w:style w:type="paragraph" w:styleId="NormalWeb">
    <w:name w:val="Normal (Web)"/>
    <w:basedOn w:val="Normal"/>
    <w:uiPriority w:val="99"/>
    <w:semiHidden/>
    <w:unhideWhenUsed/>
    <w:rsid w:val="00B527D2"/>
    <w:pPr>
      <w:spacing w:before="100" w:beforeAutospacing="1" w:after="100" w:afterAutospacing="1" w:line="240" w:lineRule="auto"/>
    </w:pPr>
    <w:rPr>
      <w:rFonts w:ascii="Times New Roman" w:eastAsia="Times New Roman" w:hAnsi="Times New Roman" w:cs="Times New Roman"/>
      <w:b w:val="0"/>
      <w:color w:val="auto"/>
      <w:sz w:val="24"/>
      <w:szCs w:val="24"/>
    </w:rPr>
  </w:style>
  <w:style w:type="character" w:styleId="FollowedHyperlink">
    <w:name w:val="FollowedHyperlink"/>
    <w:basedOn w:val="DefaultParagraphFont"/>
    <w:uiPriority w:val="99"/>
    <w:semiHidden/>
    <w:unhideWhenUsed/>
    <w:rsid w:val="003E185C"/>
    <w:rPr>
      <w:color w:val="082A75" w:themeColor="followedHyperlink"/>
      <w:u w:val="single"/>
    </w:rPr>
  </w:style>
  <w:style w:type="paragraph" w:styleId="Revision">
    <w:name w:val="Revision"/>
    <w:hidden/>
    <w:uiPriority w:val="99"/>
    <w:semiHidden/>
    <w:rsid w:val="000D5C93"/>
    <w:pPr>
      <w:spacing w:after="0" w:line="240" w:lineRule="auto"/>
    </w:pPr>
    <w:rPr>
      <w:rFonts w:eastAsiaTheme="minorEastAsia"/>
      <w:b/>
      <w:color w:val="082A75" w:themeColor="text2"/>
      <w:sz w:val="28"/>
      <w:szCs w:val="22"/>
    </w:rPr>
  </w:style>
  <w:style w:type="character" w:customStyle="1" w:styleId="UnresolvedMention1">
    <w:name w:val="Unresolved Mention1"/>
    <w:basedOn w:val="DefaultParagraphFont"/>
    <w:uiPriority w:val="99"/>
    <w:semiHidden/>
    <w:unhideWhenUsed/>
    <w:rsid w:val="00C366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3749">
      <w:bodyDiv w:val="1"/>
      <w:marLeft w:val="0"/>
      <w:marRight w:val="0"/>
      <w:marTop w:val="0"/>
      <w:marBottom w:val="0"/>
      <w:divBdr>
        <w:top w:val="none" w:sz="0" w:space="0" w:color="auto"/>
        <w:left w:val="none" w:sz="0" w:space="0" w:color="auto"/>
        <w:bottom w:val="none" w:sz="0" w:space="0" w:color="auto"/>
        <w:right w:val="none" w:sz="0" w:space="0" w:color="auto"/>
      </w:divBdr>
    </w:div>
    <w:div w:id="81223721">
      <w:bodyDiv w:val="1"/>
      <w:marLeft w:val="0"/>
      <w:marRight w:val="0"/>
      <w:marTop w:val="0"/>
      <w:marBottom w:val="0"/>
      <w:divBdr>
        <w:top w:val="none" w:sz="0" w:space="0" w:color="auto"/>
        <w:left w:val="none" w:sz="0" w:space="0" w:color="auto"/>
        <w:bottom w:val="none" w:sz="0" w:space="0" w:color="auto"/>
        <w:right w:val="none" w:sz="0" w:space="0" w:color="auto"/>
      </w:divBdr>
    </w:div>
    <w:div w:id="191498549">
      <w:bodyDiv w:val="1"/>
      <w:marLeft w:val="0"/>
      <w:marRight w:val="0"/>
      <w:marTop w:val="0"/>
      <w:marBottom w:val="0"/>
      <w:divBdr>
        <w:top w:val="none" w:sz="0" w:space="0" w:color="auto"/>
        <w:left w:val="none" w:sz="0" w:space="0" w:color="auto"/>
        <w:bottom w:val="none" w:sz="0" w:space="0" w:color="auto"/>
        <w:right w:val="none" w:sz="0" w:space="0" w:color="auto"/>
      </w:divBdr>
    </w:div>
    <w:div w:id="293171983">
      <w:bodyDiv w:val="1"/>
      <w:marLeft w:val="0"/>
      <w:marRight w:val="0"/>
      <w:marTop w:val="0"/>
      <w:marBottom w:val="0"/>
      <w:divBdr>
        <w:top w:val="none" w:sz="0" w:space="0" w:color="auto"/>
        <w:left w:val="none" w:sz="0" w:space="0" w:color="auto"/>
        <w:bottom w:val="none" w:sz="0" w:space="0" w:color="auto"/>
        <w:right w:val="none" w:sz="0" w:space="0" w:color="auto"/>
      </w:divBdr>
      <w:divsChild>
        <w:div w:id="1082334017">
          <w:marLeft w:val="547"/>
          <w:marRight w:val="0"/>
          <w:marTop w:val="0"/>
          <w:marBottom w:val="0"/>
          <w:divBdr>
            <w:top w:val="none" w:sz="0" w:space="0" w:color="auto"/>
            <w:left w:val="none" w:sz="0" w:space="0" w:color="auto"/>
            <w:bottom w:val="none" w:sz="0" w:space="0" w:color="auto"/>
            <w:right w:val="none" w:sz="0" w:space="0" w:color="auto"/>
          </w:divBdr>
        </w:div>
      </w:divsChild>
    </w:div>
    <w:div w:id="410397885">
      <w:bodyDiv w:val="1"/>
      <w:marLeft w:val="0"/>
      <w:marRight w:val="0"/>
      <w:marTop w:val="0"/>
      <w:marBottom w:val="0"/>
      <w:divBdr>
        <w:top w:val="none" w:sz="0" w:space="0" w:color="auto"/>
        <w:left w:val="none" w:sz="0" w:space="0" w:color="auto"/>
        <w:bottom w:val="none" w:sz="0" w:space="0" w:color="auto"/>
        <w:right w:val="none" w:sz="0" w:space="0" w:color="auto"/>
      </w:divBdr>
      <w:divsChild>
        <w:div w:id="540442265">
          <w:marLeft w:val="1238"/>
          <w:marRight w:val="0"/>
          <w:marTop w:val="80"/>
          <w:marBottom w:val="0"/>
          <w:divBdr>
            <w:top w:val="none" w:sz="0" w:space="0" w:color="auto"/>
            <w:left w:val="none" w:sz="0" w:space="0" w:color="auto"/>
            <w:bottom w:val="none" w:sz="0" w:space="0" w:color="auto"/>
            <w:right w:val="none" w:sz="0" w:space="0" w:color="auto"/>
          </w:divBdr>
        </w:div>
        <w:div w:id="641538577">
          <w:marLeft w:val="1238"/>
          <w:marRight w:val="0"/>
          <w:marTop w:val="80"/>
          <w:marBottom w:val="0"/>
          <w:divBdr>
            <w:top w:val="none" w:sz="0" w:space="0" w:color="auto"/>
            <w:left w:val="none" w:sz="0" w:space="0" w:color="auto"/>
            <w:bottom w:val="none" w:sz="0" w:space="0" w:color="auto"/>
            <w:right w:val="none" w:sz="0" w:space="0" w:color="auto"/>
          </w:divBdr>
        </w:div>
        <w:div w:id="988829664">
          <w:marLeft w:val="1238"/>
          <w:marRight w:val="0"/>
          <w:marTop w:val="80"/>
          <w:marBottom w:val="0"/>
          <w:divBdr>
            <w:top w:val="none" w:sz="0" w:space="0" w:color="auto"/>
            <w:left w:val="none" w:sz="0" w:space="0" w:color="auto"/>
            <w:bottom w:val="none" w:sz="0" w:space="0" w:color="auto"/>
            <w:right w:val="none" w:sz="0" w:space="0" w:color="auto"/>
          </w:divBdr>
        </w:div>
        <w:div w:id="631373918">
          <w:marLeft w:val="1238"/>
          <w:marRight w:val="0"/>
          <w:marTop w:val="80"/>
          <w:marBottom w:val="0"/>
          <w:divBdr>
            <w:top w:val="none" w:sz="0" w:space="0" w:color="auto"/>
            <w:left w:val="none" w:sz="0" w:space="0" w:color="auto"/>
            <w:bottom w:val="none" w:sz="0" w:space="0" w:color="auto"/>
            <w:right w:val="none" w:sz="0" w:space="0" w:color="auto"/>
          </w:divBdr>
        </w:div>
      </w:divsChild>
    </w:div>
    <w:div w:id="522090281">
      <w:bodyDiv w:val="1"/>
      <w:marLeft w:val="0"/>
      <w:marRight w:val="0"/>
      <w:marTop w:val="0"/>
      <w:marBottom w:val="0"/>
      <w:divBdr>
        <w:top w:val="none" w:sz="0" w:space="0" w:color="auto"/>
        <w:left w:val="none" w:sz="0" w:space="0" w:color="auto"/>
        <w:bottom w:val="none" w:sz="0" w:space="0" w:color="auto"/>
        <w:right w:val="none" w:sz="0" w:space="0" w:color="auto"/>
      </w:divBdr>
      <w:divsChild>
        <w:div w:id="1286765671">
          <w:marLeft w:val="547"/>
          <w:marRight w:val="0"/>
          <w:marTop w:val="0"/>
          <w:marBottom w:val="0"/>
          <w:divBdr>
            <w:top w:val="none" w:sz="0" w:space="0" w:color="auto"/>
            <w:left w:val="none" w:sz="0" w:space="0" w:color="auto"/>
            <w:bottom w:val="none" w:sz="0" w:space="0" w:color="auto"/>
            <w:right w:val="none" w:sz="0" w:space="0" w:color="auto"/>
          </w:divBdr>
        </w:div>
      </w:divsChild>
    </w:div>
    <w:div w:id="545724661">
      <w:bodyDiv w:val="1"/>
      <w:marLeft w:val="0"/>
      <w:marRight w:val="0"/>
      <w:marTop w:val="0"/>
      <w:marBottom w:val="0"/>
      <w:divBdr>
        <w:top w:val="none" w:sz="0" w:space="0" w:color="auto"/>
        <w:left w:val="none" w:sz="0" w:space="0" w:color="auto"/>
        <w:bottom w:val="none" w:sz="0" w:space="0" w:color="auto"/>
        <w:right w:val="none" w:sz="0" w:space="0" w:color="auto"/>
      </w:divBdr>
      <w:divsChild>
        <w:div w:id="617295602">
          <w:marLeft w:val="547"/>
          <w:marRight w:val="0"/>
          <w:marTop w:val="0"/>
          <w:marBottom w:val="0"/>
          <w:divBdr>
            <w:top w:val="none" w:sz="0" w:space="0" w:color="auto"/>
            <w:left w:val="none" w:sz="0" w:space="0" w:color="auto"/>
            <w:bottom w:val="none" w:sz="0" w:space="0" w:color="auto"/>
            <w:right w:val="none" w:sz="0" w:space="0" w:color="auto"/>
          </w:divBdr>
        </w:div>
      </w:divsChild>
    </w:div>
    <w:div w:id="641425658">
      <w:bodyDiv w:val="1"/>
      <w:marLeft w:val="0"/>
      <w:marRight w:val="0"/>
      <w:marTop w:val="0"/>
      <w:marBottom w:val="0"/>
      <w:divBdr>
        <w:top w:val="none" w:sz="0" w:space="0" w:color="auto"/>
        <w:left w:val="none" w:sz="0" w:space="0" w:color="auto"/>
        <w:bottom w:val="none" w:sz="0" w:space="0" w:color="auto"/>
        <w:right w:val="none" w:sz="0" w:space="0" w:color="auto"/>
      </w:divBdr>
    </w:div>
    <w:div w:id="688146026">
      <w:bodyDiv w:val="1"/>
      <w:marLeft w:val="0"/>
      <w:marRight w:val="0"/>
      <w:marTop w:val="0"/>
      <w:marBottom w:val="0"/>
      <w:divBdr>
        <w:top w:val="none" w:sz="0" w:space="0" w:color="auto"/>
        <w:left w:val="none" w:sz="0" w:space="0" w:color="auto"/>
        <w:bottom w:val="none" w:sz="0" w:space="0" w:color="auto"/>
        <w:right w:val="none" w:sz="0" w:space="0" w:color="auto"/>
      </w:divBdr>
    </w:div>
    <w:div w:id="762529095">
      <w:bodyDiv w:val="1"/>
      <w:marLeft w:val="0"/>
      <w:marRight w:val="0"/>
      <w:marTop w:val="0"/>
      <w:marBottom w:val="0"/>
      <w:divBdr>
        <w:top w:val="none" w:sz="0" w:space="0" w:color="auto"/>
        <w:left w:val="none" w:sz="0" w:space="0" w:color="auto"/>
        <w:bottom w:val="none" w:sz="0" w:space="0" w:color="auto"/>
        <w:right w:val="none" w:sz="0" w:space="0" w:color="auto"/>
      </w:divBdr>
    </w:div>
    <w:div w:id="784421880">
      <w:bodyDiv w:val="1"/>
      <w:marLeft w:val="0"/>
      <w:marRight w:val="0"/>
      <w:marTop w:val="0"/>
      <w:marBottom w:val="0"/>
      <w:divBdr>
        <w:top w:val="none" w:sz="0" w:space="0" w:color="auto"/>
        <w:left w:val="none" w:sz="0" w:space="0" w:color="auto"/>
        <w:bottom w:val="none" w:sz="0" w:space="0" w:color="auto"/>
        <w:right w:val="none" w:sz="0" w:space="0" w:color="auto"/>
      </w:divBdr>
    </w:div>
    <w:div w:id="819808144">
      <w:bodyDiv w:val="1"/>
      <w:marLeft w:val="0"/>
      <w:marRight w:val="0"/>
      <w:marTop w:val="0"/>
      <w:marBottom w:val="0"/>
      <w:divBdr>
        <w:top w:val="none" w:sz="0" w:space="0" w:color="auto"/>
        <w:left w:val="none" w:sz="0" w:space="0" w:color="auto"/>
        <w:bottom w:val="none" w:sz="0" w:space="0" w:color="auto"/>
        <w:right w:val="none" w:sz="0" w:space="0" w:color="auto"/>
      </w:divBdr>
    </w:div>
    <w:div w:id="1027222657">
      <w:bodyDiv w:val="1"/>
      <w:marLeft w:val="0"/>
      <w:marRight w:val="0"/>
      <w:marTop w:val="0"/>
      <w:marBottom w:val="0"/>
      <w:divBdr>
        <w:top w:val="none" w:sz="0" w:space="0" w:color="auto"/>
        <w:left w:val="none" w:sz="0" w:space="0" w:color="auto"/>
        <w:bottom w:val="none" w:sz="0" w:space="0" w:color="auto"/>
        <w:right w:val="none" w:sz="0" w:space="0" w:color="auto"/>
      </w:divBdr>
    </w:div>
    <w:div w:id="1135635265">
      <w:bodyDiv w:val="1"/>
      <w:marLeft w:val="0"/>
      <w:marRight w:val="0"/>
      <w:marTop w:val="0"/>
      <w:marBottom w:val="0"/>
      <w:divBdr>
        <w:top w:val="none" w:sz="0" w:space="0" w:color="auto"/>
        <w:left w:val="none" w:sz="0" w:space="0" w:color="auto"/>
        <w:bottom w:val="none" w:sz="0" w:space="0" w:color="auto"/>
        <w:right w:val="none" w:sz="0" w:space="0" w:color="auto"/>
      </w:divBdr>
    </w:div>
    <w:div w:id="1178349675">
      <w:bodyDiv w:val="1"/>
      <w:marLeft w:val="0"/>
      <w:marRight w:val="0"/>
      <w:marTop w:val="0"/>
      <w:marBottom w:val="0"/>
      <w:divBdr>
        <w:top w:val="none" w:sz="0" w:space="0" w:color="auto"/>
        <w:left w:val="none" w:sz="0" w:space="0" w:color="auto"/>
        <w:bottom w:val="none" w:sz="0" w:space="0" w:color="auto"/>
        <w:right w:val="none" w:sz="0" w:space="0" w:color="auto"/>
      </w:divBdr>
      <w:divsChild>
        <w:div w:id="487750049">
          <w:marLeft w:val="2506"/>
          <w:marRight w:val="0"/>
          <w:marTop w:val="80"/>
          <w:marBottom w:val="0"/>
          <w:divBdr>
            <w:top w:val="none" w:sz="0" w:space="0" w:color="auto"/>
            <w:left w:val="none" w:sz="0" w:space="0" w:color="auto"/>
            <w:bottom w:val="none" w:sz="0" w:space="0" w:color="auto"/>
            <w:right w:val="none" w:sz="0" w:space="0" w:color="auto"/>
          </w:divBdr>
        </w:div>
      </w:divsChild>
    </w:div>
    <w:div w:id="1184519147">
      <w:bodyDiv w:val="1"/>
      <w:marLeft w:val="0"/>
      <w:marRight w:val="0"/>
      <w:marTop w:val="0"/>
      <w:marBottom w:val="0"/>
      <w:divBdr>
        <w:top w:val="none" w:sz="0" w:space="0" w:color="auto"/>
        <w:left w:val="none" w:sz="0" w:space="0" w:color="auto"/>
        <w:bottom w:val="none" w:sz="0" w:space="0" w:color="auto"/>
        <w:right w:val="none" w:sz="0" w:space="0" w:color="auto"/>
      </w:divBdr>
      <w:divsChild>
        <w:div w:id="378938423">
          <w:marLeft w:val="2506"/>
          <w:marRight w:val="0"/>
          <w:marTop w:val="80"/>
          <w:marBottom w:val="0"/>
          <w:divBdr>
            <w:top w:val="none" w:sz="0" w:space="0" w:color="auto"/>
            <w:left w:val="none" w:sz="0" w:space="0" w:color="auto"/>
            <w:bottom w:val="none" w:sz="0" w:space="0" w:color="auto"/>
            <w:right w:val="none" w:sz="0" w:space="0" w:color="auto"/>
          </w:divBdr>
        </w:div>
        <w:div w:id="156698243">
          <w:marLeft w:val="2506"/>
          <w:marRight w:val="0"/>
          <w:marTop w:val="80"/>
          <w:marBottom w:val="0"/>
          <w:divBdr>
            <w:top w:val="none" w:sz="0" w:space="0" w:color="auto"/>
            <w:left w:val="none" w:sz="0" w:space="0" w:color="auto"/>
            <w:bottom w:val="none" w:sz="0" w:space="0" w:color="auto"/>
            <w:right w:val="none" w:sz="0" w:space="0" w:color="auto"/>
          </w:divBdr>
        </w:div>
      </w:divsChild>
    </w:div>
    <w:div w:id="1250427635">
      <w:bodyDiv w:val="1"/>
      <w:marLeft w:val="0"/>
      <w:marRight w:val="0"/>
      <w:marTop w:val="0"/>
      <w:marBottom w:val="0"/>
      <w:divBdr>
        <w:top w:val="none" w:sz="0" w:space="0" w:color="auto"/>
        <w:left w:val="none" w:sz="0" w:space="0" w:color="auto"/>
        <w:bottom w:val="none" w:sz="0" w:space="0" w:color="auto"/>
        <w:right w:val="none" w:sz="0" w:space="0" w:color="auto"/>
      </w:divBdr>
    </w:div>
    <w:div w:id="1418865801">
      <w:bodyDiv w:val="1"/>
      <w:marLeft w:val="0"/>
      <w:marRight w:val="0"/>
      <w:marTop w:val="0"/>
      <w:marBottom w:val="0"/>
      <w:divBdr>
        <w:top w:val="none" w:sz="0" w:space="0" w:color="auto"/>
        <w:left w:val="none" w:sz="0" w:space="0" w:color="auto"/>
        <w:bottom w:val="none" w:sz="0" w:space="0" w:color="auto"/>
        <w:right w:val="none" w:sz="0" w:space="0" w:color="auto"/>
      </w:divBdr>
      <w:divsChild>
        <w:div w:id="1016811008">
          <w:marLeft w:val="547"/>
          <w:marRight w:val="0"/>
          <w:marTop w:val="0"/>
          <w:marBottom w:val="0"/>
          <w:divBdr>
            <w:top w:val="none" w:sz="0" w:space="0" w:color="auto"/>
            <w:left w:val="none" w:sz="0" w:space="0" w:color="auto"/>
            <w:bottom w:val="none" w:sz="0" w:space="0" w:color="auto"/>
            <w:right w:val="none" w:sz="0" w:space="0" w:color="auto"/>
          </w:divBdr>
        </w:div>
        <w:div w:id="1001783606">
          <w:marLeft w:val="547"/>
          <w:marRight w:val="0"/>
          <w:marTop w:val="0"/>
          <w:marBottom w:val="0"/>
          <w:divBdr>
            <w:top w:val="none" w:sz="0" w:space="0" w:color="auto"/>
            <w:left w:val="none" w:sz="0" w:space="0" w:color="auto"/>
            <w:bottom w:val="none" w:sz="0" w:space="0" w:color="auto"/>
            <w:right w:val="none" w:sz="0" w:space="0" w:color="auto"/>
          </w:divBdr>
        </w:div>
        <w:div w:id="664553723">
          <w:marLeft w:val="547"/>
          <w:marRight w:val="0"/>
          <w:marTop w:val="0"/>
          <w:marBottom w:val="0"/>
          <w:divBdr>
            <w:top w:val="none" w:sz="0" w:space="0" w:color="auto"/>
            <w:left w:val="none" w:sz="0" w:space="0" w:color="auto"/>
            <w:bottom w:val="none" w:sz="0" w:space="0" w:color="auto"/>
            <w:right w:val="none" w:sz="0" w:space="0" w:color="auto"/>
          </w:divBdr>
        </w:div>
      </w:divsChild>
    </w:div>
    <w:div w:id="1479112666">
      <w:bodyDiv w:val="1"/>
      <w:marLeft w:val="0"/>
      <w:marRight w:val="0"/>
      <w:marTop w:val="0"/>
      <w:marBottom w:val="0"/>
      <w:divBdr>
        <w:top w:val="none" w:sz="0" w:space="0" w:color="auto"/>
        <w:left w:val="none" w:sz="0" w:space="0" w:color="auto"/>
        <w:bottom w:val="none" w:sz="0" w:space="0" w:color="auto"/>
        <w:right w:val="none" w:sz="0" w:space="0" w:color="auto"/>
      </w:divBdr>
    </w:div>
    <w:div w:id="1665087806">
      <w:bodyDiv w:val="1"/>
      <w:marLeft w:val="0"/>
      <w:marRight w:val="0"/>
      <w:marTop w:val="0"/>
      <w:marBottom w:val="0"/>
      <w:divBdr>
        <w:top w:val="none" w:sz="0" w:space="0" w:color="auto"/>
        <w:left w:val="none" w:sz="0" w:space="0" w:color="auto"/>
        <w:bottom w:val="none" w:sz="0" w:space="0" w:color="auto"/>
        <w:right w:val="none" w:sz="0" w:space="0" w:color="auto"/>
      </w:divBdr>
    </w:div>
    <w:div w:id="1706054531">
      <w:bodyDiv w:val="1"/>
      <w:marLeft w:val="0"/>
      <w:marRight w:val="0"/>
      <w:marTop w:val="0"/>
      <w:marBottom w:val="0"/>
      <w:divBdr>
        <w:top w:val="none" w:sz="0" w:space="0" w:color="auto"/>
        <w:left w:val="none" w:sz="0" w:space="0" w:color="auto"/>
        <w:bottom w:val="none" w:sz="0" w:space="0" w:color="auto"/>
        <w:right w:val="none" w:sz="0" w:space="0" w:color="auto"/>
      </w:divBdr>
    </w:div>
    <w:div w:id="1795636117">
      <w:bodyDiv w:val="1"/>
      <w:marLeft w:val="0"/>
      <w:marRight w:val="0"/>
      <w:marTop w:val="0"/>
      <w:marBottom w:val="0"/>
      <w:divBdr>
        <w:top w:val="none" w:sz="0" w:space="0" w:color="auto"/>
        <w:left w:val="none" w:sz="0" w:space="0" w:color="auto"/>
        <w:bottom w:val="none" w:sz="0" w:space="0" w:color="auto"/>
        <w:right w:val="none" w:sz="0" w:space="0" w:color="auto"/>
      </w:divBdr>
    </w:div>
    <w:div w:id="1838302949">
      <w:bodyDiv w:val="1"/>
      <w:marLeft w:val="0"/>
      <w:marRight w:val="0"/>
      <w:marTop w:val="0"/>
      <w:marBottom w:val="0"/>
      <w:divBdr>
        <w:top w:val="none" w:sz="0" w:space="0" w:color="auto"/>
        <w:left w:val="none" w:sz="0" w:space="0" w:color="auto"/>
        <w:bottom w:val="none" w:sz="0" w:space="0" w:color="auto"/>
        <w:right w:val="none" w:sz="0" w:space="0" w:color="auto"/>
      </w:divBdr>
      <w:divsChild>
        <w:div w:id="95367885">
          <w:marLeft w:val="547"/>
          <w:marRight w:val="0"/>
          <w:marTop w:val="0"/>
          <w:marBottom w:val="0"/>
          <w:divBdr>
            <w:top w:val="none" w:sz="0" w:space="0" w:color="auto"/>
            <w:left w:val="none" w:sz="0" w:space="0" w:color="auto"/>
            <w:bottom w:val="none" w:sz="0" w:space="0" w:color="auto"/>
            <w:right w:val="none" w:sz="0" w:space="0" w:color="auto"/>
          </w:divBdr>
        </w:div>
      </w:divsChild>
    </w:div>
    <w:div w:id="1982344987">
      <w:bodyDiv w:val="1"/>
      <w:marLeft w:val="0"/>
      <w:marRight w:val="0"/>
      <w:marTop w:val="0"/>
      <w:marBottom w:val="0"/>
      <w:divBdr>
        <w:top w:val="none" w:sz="0" w:space="0" w:color="auto"/>
        <w:left w:val="none" w:sz="0" w:space="0" w:color="auto"/>
        <w:bottom w:val="none" w:sz="0" w:space="0" w:color="auto"/>
        <w:right w:val="none" w:sz="0" w:space="0" w:color="auto"/>
      </w:divBdr>
    </w:div>
    <w:div w:id="2016615194">
      <w:bodyDiv w:val="1"/>
      <w:marLeft w:val="0"/>
      <w:marRight w:val="0"/>
      <w:marTop w:val="0"/>
      <w:marBottom w:val="0"/>
      <w:divBdr>
        <w:top w:val="none" w:sz="0" w:space="0" w:color="auto"/>
        <w:left w:val="none" w:sz="0" w:space="0" w:color="auto"/>
        <w:bottom w:val="none" w:sz="0" w:space="0" w:color="auto"/>
        <w:right w:val="none" w:sz="0" w:space="0" w:color="auto"/>
      </w:divBdr>
      <w:divsChild>
        <w:div w:id="448546440">
          <w:marLeft w:val="547"/>
          <w:marRight w:val="0"/>
          <w:marTop w:val="0"/>
          <w:marBottom w:val="0"/>
          <w:divBdr>
            <w:top w:val="none" w:sz="0" w:space="0" w:color="auto"/>
            <w:left w:val="none" w:sz="0" w:space="0" w:color="auto"/>
            <w:bottom w:val="none" w:sz="0" w:space="0" w:color="auto"/>
            <w:right w:val="none" w:sz="0" w:space="0" w:color="auto"/>
          </w:divBdr>
        </w:div>
      </w:divsChild>
    </w:div>
    <w:div w:id="2085180358">
      <w:bodyDiv w:val="1"/>
      <w:marLeft w:val="0"/>
      <w:marRight w:val="0"/>
      <w:marTop w:val="0"/>
      <w:marBottom w:val="0"/>
      <w:divBdr>
        <w:top w:val="none" w:sz="0" w:space="0" w:color="auto"/>
        <w:left w:val="none" w:sz="0" w:space="0" w:color="auto"/>
        <w:bottom w:val="none" w:sz="0" w:space="0" w:color="auto"/>
        <w:right w:val="none" w:sz="0" w:space="0" w:color="auto"/>
      </w:divBdr>
      <w:divsChild>
        <w:div w:id="694817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50.png"/><Relationship Id="rId19" Type="http://schemas.openxmlformats.org/officeDocument/2006/relationships/image" Target="media/image8.sv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sv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sv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svg"/><Relationship Id="rId60" Type="http://schemas.openxmlformats.org/officeDocument/2006/relationships/image" Target="media/image49.pn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50602\AppData\Roaming\Microsoft\Templates\Report%20.dotx" TargetMode="External"/></Relationships>
</file>

<file path=word/theme/theme1.xml><?xml version="1.0" encoding="utf-8"?>
<a:theme xmlns:a="http://schemas.openxmlformats.org/drawingml/2006/main" name="Custom Theme">
  <a:themeElements>
    <a:clrScheme name="Custom 5">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082A75"/>
      </a:hlink>
      <a:folHlink>
        <a:srgbClr val="082A75"/>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D1AE864022FC4AB1940C9ACBC18425" ma:contentTypeVersion="19" ma:contentTypeDescription="Create a new document." ma:contentTypeScope="" ma:versionID="0c5c5939c7679f1f3fc34bf28d89cc4f">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7ca2beb3-1377-461b-b2b4-dd4dfd030764" xmlns:ns6="22d004a6-2f8d-4a75-9f1d-859e2ae55add" targetNamespace="http://schemas.microsoft.com/office/2006/metadata/properties" ma:root="true" ma:fieldsID="1182d8e62c7ea203c520ac9a7a3b90be" ns1:_="" ns2:_="" ns3:_="" ns4:_="" ns5:_="" ns6:_="">
    <xsd:import namespace="http://schemas.microsoft.com/sharepoint/v3"/>
    <xsd:import namespace="4ffa91fb-a0ff-4ac5-b2db-65c790d184a4"/>
    <xsd:import namespace="http://schemas.microsoft.com/sharepoint.v3"/>
    <xsd:import namespace="http://schemas.microsoft.com/sharepoint/v3/fields"/>
    <xsd:import namespace="7ca2beb3-1377-461b-b2b4-dd4dfd030764"/>
    <xsd:import namespace="22d004a6-2f8d-4a75-9f1d-859e2ae55add"/>
    <xsd:element name="properties">
      <xsd:complexType>
        <xsd:sequence>
          <xsd:element name="documentManagement">
            <xsd:complexType>
              <xsd:all>
                <xsd:element ref="ns2:Document_x0020_Creation_x0020_Date" minOccurs="0"/>
                <xsd:element ref="ns2:Creator" minOccurs="0"/>
                <xsd:element ref="ns2:EPA_x0020_Office" minOccurs="0"/>
                <xsd:element ref="ns2:Record"/>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5:MediaLengthInSeconds" minOccurs="0"/>
                <xsd:element ref="ns5:MediaServiceDateTaken" minOccurs="0"/>
                <xsd:element ref="ns6:SharedWithUsers" minOccurs="0"/>
                <xsd:element ref="ns6:SharedWithDetails" minOccurs="0"/>
                <xsd:element ref="ns5:MediaServiceObjectDetectorVersions" minOccurs="0"/>
                <xsd:element ref="ns5:MediaServiceGenerationTime" minOccurs="0"/>
                <xsd:element ref="ns5:MediaServiceEventHashCode" minOccurs="0"/>
                <xsd:element ref="ns6:e3f09c3df709400db2417a7161762d6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54f485cd-92c0-4abe-a378-745fe4335b12}" ma:internalName="TaxCatchAllLabel" ma:readOnly="true" ma:showField="CatchAllDataLabel" ma:web="22d004a6-2f8d-4a75-9f1d-859e2ae55add">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54f485cd-92c0-4abe-a378-745fe4335b12}" ma:internalName="TaxCatchAll" ma:showField="CatchAllData" ma:web="22d004a6-2f8d-4a75-9f1d-859e2ae55ad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ca2beb3-1377-461b-b2b4-dd4dfd030764"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LengthInSeconds" ma:index="30" nillable="true" ma:displayName="MediaLengthInSeconds" ma:hidden="true" ma:internalName="MediaLengthInSeconds" ma:readOnly="true">
      <xsd:simpleType>
        <xsd:restriction base="dms:Unknown"/>
      </xsd:simpleType>
    </xsd:element>
    <xsd:element name="MediaServiceDateTaken" ma:index="31" nillable="true" ma:displayName="MediaServiceDateTaken" ma:hidden="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d004a6-2f8d-4a75-9f1d-859e2ae55add" elementFormDefault="qualified">
    <xsd:import namespace="http://schemas.microsoft.com/office/2006/documentManagement/types"/>
    <xsd:import namespace="http://schemas.microsoft.com/office/infopath/2007/PartnerControls"/>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element name="e3f09c3df709400db2417a7161762d62" ma:index="37"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anguage xmlns="http://schemas.microsoft.com/sharepoint/v3">English</Language>
    <j747ac98061d40f0aa7bd47e1db5675d xmlns="4ffa91fb-a0ff-4ac5-b2db-65c790d184a4">
      <Terms xmlns="http://schemas.microsoft.com/office/infopath/2007/PartnerControls"/>
    </j747ac98061d40f0aa7bd47e1db5675d>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Rights xmlns="4ffa91fb-a0ff-4ac5-b2db-65c790d184a4" xsi:nil="true"/>
    <e3f09c3df709400db2417a7161762d62 xmlns="22d004a6-2f8d-4a75-9f1d-859e2ae55add">
      <Terms xmlns="http://schemas.microsoft.com/office/infopath/2007/PartnerControls"/>
    </e3f09c3df709400db2417a7161762d62>
    <Document_x0020_Creation_x0020_Date xmlns="4ffa91fb-a0ff-4ac5-b2db-65c790d184a4">2020-05-11T04:00:00+00:00</Document_x0020_Creation_x0020_Date>
    <EPA_x0020_Office xmlns="4ffa91fb-a0ff-4ac5-b2db-65c790d184a4">Not Found!</EPA_x0020_Office>
    <CategoryDescription xmlns="http://schemas.microsoft.com/sharepoint.v3" xsi:nil="true"/>
    <Identifier xmlns="4ffa91fb-a0ff-4ac5-b2db-65c790d184a4" xsi:nil="true"/>
    <_Coverage xmlns="http://schemas.microsoft.com/sharepoint/v3/fields" xsi:nil="true"/>
    <Creator xmlns="4ffa91fb-a0ff-4ac5-b2db-65c790d184a4">
      <UserInfo>
        <DisplayName>Scarlett, Tammy</DisplayName>
        <AccountId>11985</AccountId>
        <AccountType/>
      </UserInfo>
    </Creator>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MediaLengthInSeconds xmlns="7ca2beb3-1377-461b-b2b4-dd4dfd03076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29f62856-1543-49d4-a736-4569d363f533" ContentTypeId="0x0101" PreviousValue="false"/>
</file>

<file path=customXml/itemProps1.xml><?xml version="1.0" encoding="utf-8"?>
<ds:datastoreItem xmlns:ds="http://schemas.openxmlformats.org/officeDocument/2006/customXml" ds:itemID="{3D2CD0AE-BA2D-41C7-8CE5-E414E4986FCA}"/>
</file>

<file path=customXml/itemProps2.xml><?xml version="1.0" encoding="utf-8"?>
<ds:datastoreItem xmlns:ds="http://schemas.openxmlformats.org/officeDocument/2006/customXml" ds:itemID="{3EF51CD6-D147-4026-9103-994D84719505}">
  <ds:schemaRefs>
    <ds:schemaRef ds:uri="http://schemas.microsoft.com/sharepoint/v3/contenttype/forms"/>
  </ds:schemaRefs>
</ds:datastoreItem>
</file>

<file path=customXml/itemProps3.xml><?xml version="1.0" encoding="utf-8"?>
<ds:datastoreItem xmlns:ds="http://schemas.openxmlformats.org/officeDocument/2006/customXml" ds:itemID="{054209D7-EC73-4081-93E6-3117024972E6}">
  <ds:schemaRefs>
    <ds:schemaRef ds:uri="22d004a6-2f8d-4a75-9f1d-859e2ae55add"/>
    <ds:schemaRef ds:uri="http://schemas.microsoft.com/sharepoint/v4"/>
    <ds:schemaRef ds:uri="http://schemas.microsoft.com/office/2006/metadata/properties"/>
    <ds:schemaRef ds:uri="http://schemas.microsoft.com/sharepoint/v3/fields"/>
    <ds:schemaRef ds:uri="3c914cde-9af0-457a-a7da-575c2d52b74b"/>
    <ds:schemaRef ds:uri="http://purl.org/dc/terms/"/>
    <ds:schemaRef ds:uri="http://purl.org/dc/elements/1.1/"/>
    <ds:schemaRef ds:uri="http://schemas.microsoft.com/office/2006/documentManagement/types"/>
    <ds:schemaRef ds:uri="31f836ba-f673-4ee3-a32d-cd74bff07f34"/>
    <ds:schemaRef ds:uri="http://schemas.microsoft.com/sharepoint/v3"/>
    <ds:schemaRef ds:uri="http://schemas.microsoft.com/sharepoint.v3"/>
    <ds:schemaRef ds:uri="http://www.w3.org/XML/1998/namespace"/>
    <ds:schemaRef ds:uri="http://purl.org/dc/dcmitype/"/>
    <ds:schemaRef ds:uri="http://schemas.microsoft.com/office/infopath/2007/PartnerControls"/>
    <ds:schemaRef ds:uri="http://schemas.openxmlformats.org/package/2006/metadata/core-properties"/>
    <ds:schemaRef ds:uri="4ffa91fb-a0ff-4ac5-b2db-65c790d184a4"/>
    <ds:schemaRef ds:uri="846cd87d-8317-4481-9f7e-abc1d5f00689"/>
  </ds:schemaRefs>
</ds:datastoreItem>
</file>

<file path=customXml/itemProps4.xml><?xml version="1.0" encoding="utf-8"?>
<ds:datastoreItem xmlns:ds="http://schemas.openxmlformats.org/officeDocument/2006/customXml" ds:itemID="{6CEC9AD8-3C1E-4397-8C27-596E5822B870}">
  <ds:schemaRefs>
    <ds:schemaRef ds:uri="http://schemas.openxmlformats.org/officeDocument/2006/bibliography"/>
  </ds:schemaRefs>
</ds:datastoreItem>
</file>

<file path=customXml/itemProps5.xml><?xml version="1.0" encoding="utf-8"?>
<ds:datastoreItem xmlns:ds="http://schemas.openxmlformats.org/officeDocument/2006/customXml" ds:itemID="{EDC315F7-9744-4104-A78D-35FC5C9F0882}">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Report .dotx</Template>
  <TotalTime>966</TotalTime>
  <Pages>27</Pages>
  <Words>2674</Words>
  <Characters>15244</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Scarlett, Tammy</dc:creator>
  <cp:keywords/>
  <cp:lastModifiedBy>Riha, Kristin</cp:lastModifiedBy>
  <cp:revision>240</cp:revision>
  <cp:lastPrinted>2006-08-01T17:47:00Z</cp:lastPrinted>
  <dcterms:created xsi:type="dcterms:W3CDTF">2020-03-24T16:13:00Z</dcterms:created>
  <dcterms:modified xsi:type="dcterms:W3CDTF">2023-05-11T18:02:00Z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y fmtid="{D5CDD505-2E9C-101B-9397-08002B2CF9AE}" pid="3" name="ContentTypeId">
    <vt:lpwstr>0x010100B8D1AE864022FC4AB1940C9ACBC18425</vt:lpwstr>
  </property>
  <property fmtid="{D5CDD505-2E9C-101B-9397-08002B2CF9AE}" pid="4" name="TaxKeyword">
    <vt:lpwstr/>
  </property>
  <property fmtid="{D5CDD505-2E9C-101B-9397-08002B2CF9AE}" pid="5" name="EPA Subject">
    <vt:lpwstr/>
  </property>
  <property fmtid="{D5CDD505-2E9C-101B-9397-08002B2CF9AE}" pid="6" name="Document Type">
    <vt:lpwstr/>
  </property>
  <property fmtid="{D5CDD505-2E9C-101B-9397-08002B2CF9AE}" pid="7" name="MediaServiceImageTags">
    <vt:lpwstr/>
  </property>
  <property fmtid="{D5CDD505-2E9C-101B-9397-08002B2CF9AE}" pid="8" name="Order">
    <vt:r8>967300</vt:r8>
  </property>
  <property fmtid="{D5CDD505-2E9C-101B-9397-08002B2CF9AE}" pid="9" name="xd_Signature">
    <vt:bool>false</vt:bool>
  </property>
  <property fmtid="{D5CDD505-2E9C-101B-9397-08002B2CF9AE}" pid="10" name="xd_ProgID">
    <vt:lpwstr/>
  </property>
  <property fmtid="{D5CDD505-2E9C-101B-9397-08002B2CF9AE}" pid="11" name="_SourceUrl">
    <vt:lpwstr/>
  </property>
  <property fmtid="{D5CDD505-2E9C-101B-9397-08002B2CF9AE}" pid="12" name="_SharedFileIndex">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ies>
</file>